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10" w:rsidRPr="001F3D10" w:rsidRDefault="001F3D10" w:rsidP="001F3D10">
      <w:pPr>
        <w:pStyle w:val="ConsPlusTitlePage"/>
        <w:rPr>
          <w:rFonts w:ascii="Times New Roman" w:hAnsi="Times New Roman" w:cs="Times New Roman"/>
        </w:rPr>
      </w:pPr>
      <w:r w:rsidRPr="001F3D10">
        <w:rPr>
          <w:rFonts w:ascii="Times New Roman" w:hAnsi="Times New Roman" w:cs="Times New Roman"/>
        </w:rPr>
        <w:t xml:space="preserve">Документ предоставлен </w:t>
      </w:r>
      <w:hyperlink r:id="rId4" w:history="1">
        <w:proofErr w:type="spellStart"/>
        <w:r w:rsidRPr="001F3D10">
          <w:rPr>
            <w:rFonts w:ascii="Times New Roman" w:hAnsi="Times New Roman" w:cs="Times New Roman"/>
            <w:color w:val="0000FF"/>
          </w:rPr>
          <w:t>КонсультантПлюс</w:t>
        </w:r>
        <w:proofErr w:type="spellEnd"/>
      </w:hyperlink>
      <w:r w:rsidRPr="001F3D10">
        <w:rPr>
          <w:rFonts w:ascii="Times New Roman" w:hAnsi="Times New Roman" w:cs="Times New Roman"/>
        </w:rPr>
        <w:br/>
      </w:r>
    </w:p>
    <w:p w:rsidR="001F3D10" w:rsidRPr="001F3D10" w:rsidRDefault="001F3D10" w:rsidP="001F3D10">
      <w:pPr>
        <w:pStyle w:val="ConsPlusNormal"/>
        <w:jc w:val="both"/>
        <w:outlineLvl w:val="0"/>
        <w:rPr>
          <w:rFonts w:ascii="Times New Roman" w:hAnsi="Times New Roman" w:cs="Times New Roman"/>
        </w:rPr>
      </w:pPr>
    </w:p>
    <w:p w:rsidR="001F3D10" w:rsidRPr="001F3D10" w:rsidRDefault="001F3D10" w:rsidP="001F3D10">
      <w:pPr>
        <w:pStyle w:val="ConsPlusTitle"/>
        <w:jc w:val="center"/>
        <w:outlineLvl w:val="0"/>
        <w:rPr>
          <w:rFonts w:ascii="Times New Roman" w:hAnsi="Times New Roman" w:cs="Times New Roman"/>
        </w:rPr>
      </w:pPr>
      <w:r w:rsidRPr="001F3D10">
        <w:rPr>
          <w:rFonts w:ascii="Times New Roman" w:hAnsi="Times New Roman" w:cs="Times New Roman"/>
        </w:rPr>
        <w:t>ПРАВИТЕЛЬСТВО РОССИЙСКОЙ ФЕДЕРАЦИИ</w:t>
      </w:r>
    </w:p>
    <w:p w:rsidR="001F3D10" w:rsidRPr="001F3D10" w:rsidRDefault="001F3D10" w:rsidP="001F3D10">
      <w:pPr>
        <w:pStyle w:val="ConsPlusTitle"/>
        <w:jc w:val="center"/>
        <w:rPr>
          <w:rFonts w:ascii="Times New Roman" w:hAnsi="Times New Roman" w:cs="Times New Roman"/>
        </w:rPr>
      </w:pP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ПОСТАНОВЛЕНИЕ</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от 25 марта 2015 г. N 272</w:t>
      </w:r>
    </w:p>
    <w:p w:rsidR="001F3D10" w:rsidRPr="001F3D10" w:rsidRDefault="001F3D10" w:rsidP="001F3D10">
      <w:pPr>
        <w:pStyle w:val="ConsPlusTitle"/>
        <w:jc w:val="center"/>
        <w:rPr>
          <w:rFonts w:ascii="Times New Roman" w:hAnsi="Times New Roman" w:cs="Times New Roman"/>
        </w:rPr>
      </w:pP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ОБ УТВЕРЖДЕНИИ ТРЕБОВАНИЙ</w:t>
      </w:r>
      <w:bookmarkStart w:id="0" w:name="_GoBack"/>
      <w:bookmarkEnd w:id="0"/>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К АНТИТЕРРОРИСТИЧЕСКОЙ ЗАЩИЩЕННОСТИ МЕСТ МАССОВОГО</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ПРЕБЫВАНИЯ ЛЮДЕЙ И ОБЪЕКТОВ (ТЕРРИТОРИЙ), ПОДЛЕЖАЩИХ</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ОБЯЗАТЕЛЬНОЙ ОХРАНЕ ПОЛИЦИЕЙ, И ФОРМ ПАСПОРТОВ БЕЗОПАСНОСТИ</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ТАКИХ МЕСТ И ОБЪЕКТОВ (ТЕРРИТОРИЙ)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В соответствии с </w:t>
      </w:r>
      <w:hyperlink r:id="rId5" w:history="1">
        <w:r w:rsidRPr="001F3D10">
          <w:rPr>
            <w:rFonts w:ascii="Times New Roman" w:hAnsi="Times New Roman" w:cs="Times New Roman"/>
            <w:color w:val="0000FF"/>
          </w:rPr>
          <w:t>пунктом 4 части 2 статьи 5</w:t>
        </w:r>
      </w:hyperlink>
      <w:r w:rsidRPr="001F3D10">
        <w:rPr>
          <w:rFonts w:ascii="Times New Roman" w:hAnsi="Times New Roman" w:cs="Times New Roman"/>
        </w:rPr>
        <w:t xml:space="preserve"> Федерального закона "О противодействии терроризму" Правительство Российской Федерации постановляет:</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 Утвердить прилагаемые:</w:t>
      </w:r>
    </w:p>
    <w:p w:rsidR="001F3D10" w:rsidRPr="001F3D10" w:rsidRDefault="001F3D10" w:rsidP="001F3D10">
      <w:pPr>
        <w:pStyle w:val="ConsPlusNormal"/>
        <w:ind w:firstLine="540"/>
        <w:jc w:val="both"/>
        <w:rPr>
          <w:rFonts w:ascii="Times New Roman" w:hAnsi="Times New Roman" w:cs="Times New Roman"/>
        </w:rPr>
      </w:pPr>
      <w:hyperlink w:anchor="Par33" w:history="1">
        <w:r w:rsidRPr="001F3D10">
          <w:rPr>
            <w:rFonts w:ascii="Times New Roman" w:hAnsi="Times New Roman" w:cs="Times New Roman"/>
            <w:color w:val="0000FF"/>
          </w:rPr>
          <w:t>требования</w:t>
        </w:r>
      </w:hyperlink>
      <w:r w:rsidRPr="001F3D10">
        <w:rPr>
          <w:rFonts w:ascii="Times New Roman" w:hAnsi="Times New Roman" w:cs="Times New Roman"/>
        </w:rPr>
        <w:t xml:space="preserve"> к антитеррористической защищенности мест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hyperlink w:anchor="Par139" w:history="1">
        <w:r w:rsidRPr="001F3D10">
          <w:rPr>
            <w:rFonts w:ascii="Times New Roman" w:hAnsi="Times New Roman" w:cs="Times New Roman"/>
            <w:color w:val="0000FF"/>
          </w:rPr>
          <w:t>форму</w:t>
        </w:r>
      </w:hyperlink>
      <w:r w:rsidRPr="001F3D10">
        <w:rPr>
          <w:rFonts w:ascii="Times New Roman" w:hAnsi="Times New Roman" w:cs="Times New Roman"/>
        </w:rPr>
        <w:t xml:space="preserve"> паспорта безопасности мест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hyperlink w:anchor="Par497" w:history="1">
        <w:r w:rsidRPr="001F3D10">
          <w:rPr>
            <w:rFonts w:ascii="Times New Roman" w:hAnsi="Times New Roman" w:cs="Times New Roman"/>
            <w:color w:val="0000FF"/>
          </w:rPr>
          <w:t>требования</w:t>
        </w:r>
      </w:hyperlink>
      <w:r w:rsidRPr="001F3D10">
        <w:rPr>
          <w:rFonts w:ascii="Times New Roman" w:hAnsi="Times New Roman" w:cs="Times New Roman"/>
        </w:rPr>
        <w:t xml:space="preserve"> к антитеррористической защищенности объектов (территорий), подлежащих обязательной охране полицией;</w:t>
      </w:r>
    </w:p>
    <w:p w:rsidR="001F3D10" w:rsidRPr="001F3D10" w:rsidRDefault="001F3D10" w:rsidP="001F3D10">
      <w:pPr>
        <w:pStyle w:val="ConsPlusNormal"/>
        <w:ind w:firstLine="540"/>
        <w:jc w:val="both"/>
        <w:rPr>
          <w:rFonts w:ascii="Times New Roman" w:hAnsi="Times New Roman" w:cs="Times New Roman"/>
        </w:rPr>
      </w:pPr>
      <w:hyperlink w:anchor="Par868" w:history="1">
        <w:r w:rsidRPr="001F3D10">
          <w:rPr>
            <w:rFonts w:ascii="Times New Roman" w:hAnsi="Times New Roman" w:cs="Times New Roman"/>
            <w:color w:val="0000FF"/>
          </w:rPr>
          <w:t>форму</w:t>
        </w:r>
      </w:hyperlink>
      <w:r w:rsidRPr="001F3D10">
        <w:rPr>
          <w:rFonts w:ascii="Times New Roman" w:hAnsi="Times New Roman" w:cs="Times New Roman"/>
        </w:rPr>
        <w:t xml:space="preserve"> паспорта безопасности объектов (территорий), подлежащих обязательной охране полицией.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Председатель Правительства</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Российской Федерации</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Д.МЕДВЕДЕВ</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right"/>
        <w:outlineLvl w:val="0"/>
        <w:rPr>
          <w:rFonts w:ascii="Times New Roman" w:hAnsi="Times New Roman" w:cs="Times New Roman"/>
        </w:rPr>
      </w:pPr>
      <w:r w:rsidRPr="001F3D10">
        <w:rPr>
          <w:rFonts w:ascii="Times New Roman" w:hAnsi="Times New Roman" w:cs="Times New Roman"/>
        </w:rPr>
        <w:t>Утверждены</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постановлением Правительства</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Российской Федерации</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от 25 марта 2015 г. N 272</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Title"/>
        <w:jc w:val="center"/>
        <w:rPr>
          <w:rFonts w:ascii="Times New Roman" w:hAnsi="Times New Roman" w:cs="Times New Roman"/>
        </w:rPr>
      </w:pPr>
      <w:bookmarkStart w:id="1" w:name="Par33"/>
      <w:bookmarkEnd w:id="1"/>
      <w:r w:rsidRPr="001F3D10">
        <w:rPr>
          <w:rFonts w:ascii="Times New Roman" w:hAnsi="Times New Roman" w:cs="Times New Roman"/>
        </w:rPr>
        <w:t>ТРЕБОВАНИЯ</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К АНТИТЕРРОРИСТИЧЕСКОЙ ЗАЩИЩЕННОСТИ МЕСТ МАССОВОГО</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ПРЕБЫВАНИЯ ЛЮДЕЙ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I. Общие положения</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rsidRPr="001F3D10">
        <w:rPr>
          <w:rFonts w:ascii="Times New Roman" w:hAnsi="Times New Roman" w:cs="Times New Roman"/>
        </w:rPr>
        <w:t>Росатом</w:t>
      </w:r>
      <w:proofErr w:type="spellEnd"/>
      <w:r w:rsidRPr="001F3D10">
        <w:rPr>
          <w:rFonts w:ascii="Times New Roman" w:hAnsi="Times New Roman" w:cs="Times New Roman"/>
        </w:rP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II. Категорирование мест массового пребывания людей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1F3D10" w:rsidRPr="001F3D10" w:rsidRDefault="001F3D10" w:rsidP="001F3D10">
      <w:pPr>
        <w:pStyle w:val="ConsPlusNormal"/>
        <w:ind w:firstLine="540"/>
        <w:jc w:val="both"/>
        <w:rPr>
          <w:rFonts w:ascii="Times New Roman" w:hAnsi="Times New Roman" w:cs="Times New Roman"/>
        </w:rPr>
      </w:pPr>
      <w:bookmarkStart w:id="2" w:name="Par52"/>
      <w:bookmarkEnd w:id="2"/>
      <w:r w:rsidRPr="001F3D10">
        <w:rPr>
          <w:rFonts w:ascii="Times New Roman" w:hAnsi="Times New Roman" w:cs="Times New Roman"/>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52" w:history="1">
        <w:r w:rsidRPr="001F3D10">
          <w:rPr>
            <w:rFonts w:ascii="Times New Roman" w:hAnsi="Times New Roman" w:cs="Times New Roman"/>
            <w:color w:val="0000FF"/>
          </w:rPr>
          <w:t>пунктом 10</w:t>
        </w:r>
      </w:hyperlink>
      <w:r w:rsidRPr="001F3D10">
        <w:rPr>
          <w:rFonts w:ascii="Times New Roman" w:hAnsi="Times New Roman" w:cs="Times New Roman"/>
        </w:rPr>
        <w:t xml:space="preserve"> настоящих требований.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III. Паспорт безопасности места массового пребывания людей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15. Согласование паспорта безопасности осуществляется в течение 30 дней со дня его разработки.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Решение о присвоении паспорту безопасности грифа секретности принимается в соответствии с законодательством Российской Федерации.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19. Актуализация паспорта безопасности происходит не реже одного раза в 3 года, а также в следующих случаях: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изменение основного назначения и значимости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изменение общей площади и границ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изменение угроз террористического характера в отношении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возведение в границах места массового пребывания людей либо в непосредственной близости к нему каких-либо объектов.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IV. Мероприятия по обеспечению антитеррористической</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защищенности мест массового пребывания людей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21. Антитеррористическая защищенность мест массового пребывания людей обеспечивается путем: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определения и устранения причин и условий, способствующих совершению в местах массового пребывания людей террористических актов;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применения современных информационно-коммуникационных технологий для обеспечения безопасности мест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оборудования мест массового пребывания людей необходимыми инженерно-техническими средствами;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е) контроля за соблюдением требований к обеспечению антитеррористической защищенности мест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ж) осуществления мероприятий по защите информации.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23. Все места массового пребывания людей независимо от установленной категории оборудуются: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системой видеонаблюдения;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системой оповещения и управления эвакуацией;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системой освещения.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24. В целях поддержания правопорядка в местах массового пребывания людей организуется их физическая охрана.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w:t>
      </w:r>
      <w:r w:rsidRPr="001F3D10">
        <w:rPr>
          <w:rFonts w:ascii="Times New Roman" w:hAnsi="Times New Roman" w:cs="Times New Roman"/>
        </w:rPr>
        <w:lastRenderedPageBreak/>
        <w:t>максимально приближены к местам массового пребывания людей с целью оперативного реагирования на изменение оперативной обстановки.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27. Пути эвакуации в местах массового пребывания людей должны быть свободны для перемещения людей и транспортных средств.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Количество </w:t>
      </w:r>
      <w:proofErr w:type="spellStart"/>
      <w:r w:rsidRPr="001F3D10">
        <w:rPr>
          <w:rFonts w:ascii="Times New Roman" w:hAnsi="Times New Roman" w:cs="Times New Roman"/>
        </w:rPr>
        <w:t>оповещателей</w:t>
      </w:r>
      <w:proofErr w:type="spellEnd"/>
      <w:r w:rsidRPr="001F3D10">
        <w:rPr>
          <w:rFonts w:ascii="Times New Roman" w:hAnsi="Times New Roman" w:cs="Times New Roman"/>
        </w:rPr>
        <w:t xml:space="preserve"> и их мощность должны обеспечивать необходимую слышимость на всей территории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6" w:history="1">
        <w:r w:rsidRPr="001F3D10">
          <w:rPr>
            <w:rFonts w:ascii="Times New Roman" w:hAnsi="Times New Roman" w:cs="Times New Roman"/>
            <w:color w:val="0000FF"/>
          </w:rPr>
          <w:t>Порядком</w:t>
        </w:r>
      </w:hyperlink>
      <w:r w:rsidRPr="001F3D10">
        <w:rPr>
          <w:rFonts w:ascii="Times New Roman" w:hAnsi="Times New Roman" w:cs="Times New Roman"/>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V. Порядок информирования об угрозе совершения</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или о совершении террористического акта</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37. Срок хранения носителей информации, подтверждающих факт ее передачи, дату и время, составляет не менее 30 дней.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lastRenderedPageBreak/>
        <w:t>VI. Порядок осуществления контроля за выполнением</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требований к антитеррористической защищенности мест</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массового пребывания людей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40. Внеплановые проверки проводятся в форме документарного контроля или выездного обследования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в целях контроля устранения недостатков, выявленных в ходе плановых проверок;</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б) при повышении уровня террористической опасности, вводимого в соответствии с </w:t>
      </w:r>
      <w:hyperlink r:id="rId7" w:history="1">
        <w:r w:rsidRPr="001F3D10">
          <w:rPr>
            <w:rFonts w:ascii="Times New Roman" w:hAnsi="Times New Roman" w:cs="Times New Roman"/>
            <w:color w:val="0000FF"/>
          </w:rPr>
          <w:t>Указом</w:t>
        </w:r>
      </w:hyperlink>
      <w:r w:rsidRPr="001F3D10">
        <w:rPr>
          <w:rFonts w:ascii="Times New Roman" w:hAnsi="Times New Roman" w:cs="Times New Roman"/>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при возникновении чрезвычайной ситуации в районе расположения места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41. Срок проведения плановых и внеплановых проверок не может превышать 10 рабочих дней.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43. Контроль за устранением выявленных недостатков осуществляется комиссией.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right"/>
        <w:outlineLvl w:val="0"/>
        <w:rPr>
          <w:rFonts w:ascii="Times New Roman" w:hAnsi="Times New Roman" w:cs="Times New Roman"/>
        </w:rPr>
      </w:pPr>
      <w:r w:rsidRPr="001F3D10">
        <w:rPr>
          <w:rFonts w:ascii="Times New Roman" w:hAnsi="Times New Roman" w:cs="Times New Roman"/>
        </w:rPr>
        <w:t>Утверждена</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постановлением Правительства</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Российской Федерации</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от 25 марта 2015 г. N 272</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Title"/>
        <w:jc w:val="center"/>
        <w:rPr>
          <w:rFonts w:ascii="Times New Roman" w:hAnsi="Times New Roman" w:cs="Times New Roman"/>
        </w:rPr>
      </w:pPr>
      <w:bookmarkStart w:id="3" w:name="Par139"/>
      <w:bookmarkEnd w:id="3"/>
      <w:r w:rsidRPr="001F3D10">
        <w:rPr>
          <w:rFonts w:ascii="Times New Roman" w:hAnsi="Times New Roman" w:cs="Times New Roman"/>
        </w:rPr>
        <w:t>ФОРМА ПАСПОРТА БЕЗОПАСНОСТИ МЕСТ МАССОВОГО ПРЕБЫВАНИЯ ЛЮДЕЙ</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1F3D10" w:rsidRPr="001F3D10">
        <w:tc>
          <w:tcPr>
            <w:tcW w:w="6527" w:type="dxa"/>
          </w:tcPr>
          <w:p w:rsidR="001F3D10" w:rsidRPr="001F3D10" w:rsidRDefault="001F3D10">
            <w:pPr>
              <w:pStyle w:val="ConsPlusNormal"/>
              <w:rPr>
                <w:rFonts w:ascii="Times New Roman" w:hAnsi="Times New Roman" w:cs="Times New Roman"/>
              </w:rPr>
            </w:pPr>
          </w:p>
        </w:tc>
        <w:tc>
          <w:tcPr>
            <w:tcW w:w="3112"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(гриф или пометка)</w:t>
            </w:r>
          </w:p>
        </w:tc>
      </w:tr>
      <w:tr w:rsidR="001F3D10" w:rsidRPr="001F3D10">
        <w:tc>
          <w:tcPr>
            <w:tcW w:w="6527" w:type="dxa"/>
          </w:tcPr>
          <w:p w:rsidR="001F3D10" w:rsidRPr="001F3D10" w:rsidRDefault="001F3D10">
            <w:pPr>
              <w:pStyle w:val="ConsPlusNormal"/>
              <w:rPr>
                <w:rFonts w:ascii="Times New Roman" w:hAnsi="Times New Roman" w:cs="Times New Roman"/>
              </w:rPr>
            </w:pPr>
          </w:p>
        </w:tc>
        <w:tc>
          <w:tcPr>
            <w:tcW w:w="3112"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Экз. N _________</w:t>
            </w:r>
          </w:p>
        </w:tc>
      </w:tr>
    </w:tbl>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1F3D10" w:rsidRPr="001F3D10">
        <w:tc>
          <w:tcPr>
            <w:tcW w:w="4819" w:type="dxa"/>
            <w:vMerge w:val="restart"/>
          </w:tcPr>
          <w:p w:rsidR="001F3D10" w:rsidRPr="001F3D10" w:rsidRDefault="001F3D10">
            <w:pPr>
              <w:pStyle w:val="ConsPlusNormal"/>
              <w:rPr>
                <w:rFonts w:ascii="Times New Roman" w:hAnsi="Times New Roman" w:cs="Times New Roman"/>
              </w:rPr>
            </w:pPr>
          </w:p>
        </w:tc>
        <w:tc>
          <w:tcPr>
            <w:tcW w:w="4820"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УТВЕРЖДАЮ</w:t>
            </w:r>
          </w:p>
          <w:p w:rsidR="001F3D10" w:rsidRPr="001F3D10" w:rsidRDefault="001F3D10">
            <w:pPr>
              <w:pStyle w:val="ConsPlusNormal"/>
              <w:rPr>
                <w:rFonts w:ascii="Times New Roman" w:hAnsi="Times New Roman" w:cs="Times New Roman"/>
              </w:rPr>
            </w:pPr>
            <w:r w:rsidRPr="001F3D10">
              <w:rPr>
                <w:rFonts w:ascii="Times New Roman" w:hAnsi="Times New Roman" w:cs="Times New Roman"/>
              </w:rPr>
              <w:t>_______________________________________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(руководитель исполнительного органа государственной власти субъекта Российской Федерации (глава муниципального образования)</w:t>
            </w:r>
          </w:p>
        </w:tc>
      </w:tr>
      <w:tr w:rsidR="001F3D10" w:rsidRPr="001F3D10">
        <w:tc>
          <w:tcPr>
            <w:tcW w:w="4819" w:type="dxa"/>
            <w:vMerge/>
          </w:tcPr>
          <w:p w:rsidR="001F3D10" w:rsidRPr="001F3D10" w:rsidRDefault="001F3D10">
            <w:pPr>
              <w:pStyle w:val="ConsPlusNormal"/>
              <w:jc w:val="both"/>
              <w:rPr>
                <w:rFonts w:ascii="Times New Roman" w:hAnsi="Times New Roman" w:cs="Times New Roman"/>
              </w:rPr>
            </w:pPr>
          </w:p>
        </w:tc>
        <w:tc>
          <w:tcPr>
            <w:tcW w:w="1716"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3104"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4819" w:type="dxa"/>
            <w:vMerge/>
          </w:tcPr>
          <w:p w:rsidR="001F3D10" w:rsidRPr="001F3D10" w:rsidRDefault="001F3D10">
            <w:pPr>
              <w:pStyle w:val="ConsPlusNormal"/>
              <w:jc w:val="both"/>
              <w:rPr>
                <w:rFonts w:ascii="Times New Roman" w:hAnsi="Times New Roman" w:cs="Times New Roman"/>
              </w:rPr>
            </w:pPr>
          </w:p>
        </w:tc>
        <w:tc>
          <w:tcPr>
            <w:tcW w:w="4820"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 _______________ 20__ г.</w:t>
            </w:r>
          </w:p>
        </w:tc>
      </w:tr>
    </w:tbl>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1F3D10" w:rsidRPr="001F3D10">
        <w:tc>
          <w:tcPr>
            <w:tcW w:w="4819"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lastRenderedPageBreak/>
              <w:t>СОГЛАСОВАНО</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(руководитель территориального органа безопасности)</w:t>
            </w:r>
          </w:p>
        </w:tc>
        <w:tc>
          <w:tcPr>
            <w:tcW w:w="4820"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СОГЛАСОВАНО</w:t>
            </w:r>
          </w:p>
          <w:p w:rsidR="001F3D10" w:rsidRPr="001F3D10" w:rsidRDefault="001F3D10">
            <w:pPr>
              <w:pStyle w:val="ConsPlusNormal"/>
              <w:rPr>
                <w:rFonts w:ascii="Times New Roman" w:hAnsi="Times New Roman" w:cs="Times New Roman"/>
              </w:rPr>
            </w:pPr>
            <w:r w:rsidRPr="001F3D10">
              <w:rPr>
                <w:rFonts w:ascii="Times New Roman" w:hAnsi="Times New Roman" w:cs="Times New Roman"/>
              </w:rPr>
              <w:t>_______________________________________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(руководитель территориального органа МВД России)</w:t>
            </w:r>
          </w:p>
        </w:tc>
      </w:tr>
      <w:tr w:rsidR="001F3D10" w:rsidRPr="001F3D10">
        <w:tc>
          <w:tcPr>
            <w:tcW w:w="1980"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2839"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c>
          <w:tcPr>
            <w:tcW w:w="1716"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3104"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4819"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 _______________ 20__ г.</w:t>
            </w:r>
          </w:p>
        </w:tc>
        <w:tc>
          <w:tcPr>
            <w:tcW w:w="4820"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 _______________ 20__ г.</w:t>
            </w:r>
          </w:p>
        </w:tc>
      </w:tr>
    </w:tbl>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1F3D10" w:rsidRPr="001F3D10">
        <w:tc>
          <w:tcPr>
            <w:tcW w:w="4819"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СОГЛАСОВАНО</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(руководитель территориального органа МЧС России)</w:t>
            </w:r>
          </w:p>
        </w:tc>
      </w:tr>
      <w:tr w:rsidR="001F3D10" w:rsidRPr="001F3D10">
        <w:tc>
          <w:tcPr>
            <w:tcW w:w="1980"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2839"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4819"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 _______________ 20__ г.</w:t>
            </w: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ПАСПОРТ БЕЗОПАСНОСТИ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(наименование населенного пункта)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20__ г.</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 Общие сведения о месте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(наименование)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(адрес места расположения)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(принадлежность (федеральная, региональная, муниципальная, др.), основное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функциональное назначение, дата и реквизиты решения об отнесении к месту</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(границы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(общая площадь, протяженность периметра, метров)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(результаты мониторинга количества людей, одновременно находящихся в месте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(категория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(территориальный орган МВД России, на территории обслуживания которого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расположено место массового пребывания людей, адрес и телефоны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дежурной части)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(общественные объединения и (или) организации, принимающие участие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 обеспечении правопорядка в месте массового пребывания людей, </w:t>
      </w:r>
      <w:proofErr w:type="spellStart"/>
      <w:r w:rsidRPr="001F3D10">
        <w:rPr>
          <w:rFonts w:ascii="Times New Roman" w:hAnsi="Times New Roman" w:cs="Times New Roman"/>
        </w:rPr>
        <w:t>ф.и.о.</w:t>
      </w:r>
      <w:proofErr w:type="spellEnd"/>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руководителя, служебный, мобильный, домашний телефоны)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(краткая характеристика местности в районе расположения места массового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пребывания людей, рельеф, прилегающие лесные массивы, возможность</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незаметного подхода)</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2.  </w:t>
      </w:r>
      <w:proofErr w:type="gramStart"/>
      <w:r w:rsidRPr="001F3D10">
        <w:rPr>
          <w:rFonts w:ascii="Times New Roman" w:hAnsi="Times New Roman" w:cs="Times New Roman"/>
        </w:rPr>
        <w:t>Сведения  об</w:t>
      </w:r>
      <w:proofErr w:type="gramEnd"/>
      <w:r w:rsidRPr="001F3D10">
        <w:rPr>
          <w:rFonts w:ascii="Times New Roman" w:hAnsi="Times New Roman" w:cs="Times New Roman"/>
        </w:rPr>
        <w:t xml:space="preserve">  объектах,  расположенных в месте массового пребывания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людей</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1F3D10" w:rsidRPr="001F3D10">
        <w:tc>
          <w:tcPr>
            <w:tcW w:w="685"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lastRenderedPageBreak/>
              <w:t>N п/п</w:t>
            </w:r>
          </w:p>
        </w:tc>
        <w:tc>
          <w:tcPr>
            <w:tcW w:w="1685"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объекта</w:t>
            </w:r>
          </w:p>
        </w:tc>
        <w:tc>
          <w:tcPr>
            <w:tcW w:w="344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Место расположения объекта</w:t>
            </w:r>
          </w:p>
        </w:tc>
        <w:tc>
          <w:tcPr>
            <w:tcW w:w="2148"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 xml:space="preserve">Сведения о технической </w:t>
            </w:r>
            <w:proofErr w:type="spellStart"/>
            <w:r w:rsidRPr="001F3D10">
              <w:rPr>
                <w:rFonts w:ascii="Times New Roman" w:hAnsi="Times New Roman" w:cs="Times New Roman"/>
              </w:rPr>
              <w:t>укрепленности</w:t>
            </w:r>
            <w:proofErr w:type="spellEnd"/>
            <w:r w:rsidRPr="001F3D10">
              <w:rPr>
                <w:rFonts w:ascii="Times New Roman" w:hAnsi="Times New Roman" w:cs="Times New Roman"/>
              </w:rPr>
              <w:t xml:space="preserve"> и организации охраны объекта</w:t>
            </w:r>
          </w:p>
        </w:tc>
      </w:tr>
      <w:tr w:rsidR="001F3D10" w:rsidRPr="001F3D10">
        <w:tc>
          <w:tcPr>
            <w:tcW w:w="685"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148"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3.  </w:t>
      </w:r>
      <w:proofErr w:type="gramStart"/>
      <w:r w:rsidRPr="001F3D10">
        <w:rPr>
          <w:rFonts w:ascii="Times New Roman" w:hAnsi="Times New Roman" w:cs="Times New Roman"/>
        </w:rPr>
        <w:t>Сведения  об</w:t>
      </w:r>
      <w:proofErr w:type="gramEnd"/>
      <w:r w:rsidRPr="001F3D10">
        <w:rPr>
          <w:rFonts w:ascii="Times New Roman" w:hAnsi="Times New Roman" w:cs="Times New Roman"/>
        </w:rPr>
        <w:t xml:space="preserve">  объектах, расположенных в непосредственной близости к</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месту массового пребывания людей</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1F3D10" w:rsidRPr="001F3D10">
        <w:tc>
          <w:tcPr>
            <w:tcW w:w="682"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187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объекта</w:t>
            </w:r>
          </w:p>
        </w:tc>
        <w:tc>
          <w:tcPr>
            <w:tcW w:w="280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Сторона расположения объекта</w:t>
            </w:r>
          </w:p>
        </w:tc>
        <w:tc>
          <w:tcPr>
            <w:tcW w:w="2468"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Расстояние до места массового пребывания людей (метров)</w:t>
            </w:r>
          </w:p>
        </w:tc>
      </w:tr>
      <w:tr w:rsidR="001F3D10" w:rsidRPr="001F3D10">
        <w:tc>
          <w:tcPr>
            <w:tcW w:w="68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468"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4.   Размещение   </w:t>
      </w:r>
      <w:proofErr w:type="gramStart"/>
      <w:r w:rsidRPr="001F3D10">
        <w:rPr>
          <w:rFonts w:ascii="Times New Roman" w:hAnsi="Times New Roman" w:cs="Times New Roman"/>
        </w:rPr>
        <w:t>места  массового</w:t>
      </w:r>
      <w:proofErr w:type="gramEnd"/>
      <w:r w:rsidRPr="001F3D10">
        <w:rPr>
          <w:rFonts w:ascii="Times New Roman" w:hAnsi="Times New Roman" w:cs="Times New Roman"/>
        </w:rPr>
        <w:t xml:space="preserve">  пребывания  людей  по  отношению  к</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транспортным коммуникациям</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1F3D10" w:rsidRPr="001F3D10">
        <w:tc>
          <w:tcPr>
            <w:tcW w:w="542"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522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объекта транспортной коммуникации</w:t>
            </w:r>
          </w:p>
        </w:tc>
        <w:tc>
          <w:tcPr>
            <w:tcW w:w="1922"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Расстояние до транспортных коммуникаций (метров)</w:t>
            </w:r>
          </w:p>
        </w:tc>
      </w:tr>
      <w:tr w:rsidR="001F3D10" w:rsidRPr="001F3D10">
        <w:tc>
          <w:tcPr>
            <w:tcW w:w="542"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1</w:t>
            </w:r>
          </w:p>
        </w:tc>
        <w:tc>
          <w:tcPr>
            <w:tcW w:w="522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Автомобильный (магистрали, шоссе, дороги, 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922"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542"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2</w:t>
            </w:r>
          </w:p>
        </w:tc>
        <w:tc>
          <w:tcPr>
            <w:tcW w:w="522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Железнодорожный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922"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542"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3</w:t>
            </w:r>
          </w:p>
        </w:tc>
        <w:tc>
          <w:tcPr>
            <w:tcW w:w="522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Воздушный (аэропорты, аэровокзалы, военные аэродромы, вертолетные площадки, взлетно-посадочные полосы)</w:t>
            </w:r>
          </w:p>
        </w:tc>
        <w:tc>
          <w:tcPr>
            <w:tcW w:w="1946"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922"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542"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4</w:t>
            </w:r>
          </w:p>
        </w:tc>
        <w:tc>
          <w:tcPr>
            <w:tcW w:w="522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Водный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922"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5.   Сведения   об   </w:t>
      </w:r>
      <w:proofErr w:type="gramStart"/>
      <w:r w:rsidRPr="001F3D10">
        <w:rPr>
          <w:rFonts w:ascii="Times New Roman" w:hAnsi="Times New Roman" w:cs="Times New Roman"/>
        </w:rPr>
        <w:t>организациях,  осуществляющих</w:t>
      </w:r>
      <w:proofErr w:type="gramEnd"/>
      <w:r w:rsidRPr="001F3D10">
        <w:rPr>
          <w:rFonts w:ascii="Times New Roman" w:hAnsi="Times New Roman" w:cs="Times New Roman"/>
        </w:rPr>
        <w:t xml:space="preserve">  обслуживание  места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массового пребывания людей</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1F3D10" w:rsidRPr="001F3D10">
        <w:tc>
          <w:tcPr>
            <w:tcW w:w="684"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4416"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Вид деятельности по обслуживанию</w:t>
            </w:r>
          </w:p>
        </w:tc>
        <w:tc>
          <w:tcPr>
            <w:tcW w:w="2139"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График проведения работ</w:t>
            </w:r>
          </w:p>
        </w:tc>
      </w:tr>
      <w:tr w:rsidR="001F3D10" w:rsidRPr="001F3D10">
        <w:tc>
          <w:tcPr>
            <w:tcW w:w="684"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4416"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139"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6.  </w:t>
      </w:r>
      <w:proofErr w:type="gramStart"/>
      <w:r w:rsidRPr="001F3D10">
        <w:rPr>
          <w:rFonts w:ascii="Times New Roman" w:hAnsi="Times New Roman" w:cs="Times New Roman"/>
        </w:rPr>
        <w:t>Общие  сведения</w:t>
      </w:r>
      <w:proofErr w:type="gramEnd"/>
      <w:r w:rsidRPr="001F3D10">
        <w:rPr>
          <w:rFonts w:ascii="Times New Roman" w:hAnsi="Times New Roman" w:cs="Times New Roman"/>
        </w:rPr>
        <w:t xml:space="preserve">  о  работниках  и (или) арендаторах места массового</w:t>
      </w:r>
    </w:p>
    <w:p w:rsidR="001F3D10" w:rsidRPr="001F3D10" w:rsidRDefault="001F3D10" w:rsidP="001F3D10">
      <w:pPr>
        <w:pStyle w:val="ConsPlusNonformat"/>
        <w:jc w:val="both"/>
        <w:rPr>
          <w:rFonts w:ascii="Times New Roman" w:hAnsi="Times New Roman" w:cs="Times New Roman"/>
        </w:rPr>
      </w:pPr>
      <w:proofErr w:type="gramStart"/>
      <w:r w:rsidRPr="001F3D10">
        <w:rPr>
          <w:rFonts w:ascii="Times New Roman" w:hAnsi="Times New Roman" w:cs="Times New Roman"/>
        </w:rPr>
        <w:t>пребывания  людей</w:t>
      </w:r>
      <w:proofErr w:type="gramEnd"/>
      <w:r w:rsidRPr="001F3D10">
        <w:rPr>
          <w:rFonts w:ascii="Times New Roman" w:hAnsi="Times New Roman" w:cs="Times New Roman"/>
        </w:rPr>
        <w:t>,  а  также  объектов,  расположенных  в  месте  массового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(численность работников)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(средняя и максимальная посещаемость объекта, количество одновременно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пребывающих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(сведения об арендаторах)</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7.  </w:t>
      </w:r>
      <w:proofErr w:type="gramStart"/>
      <w:r w:rsidRPr="001F3D10">
        <w:rPr>
          <w:rFonts w:ascii="Times New Roman" w:hAnsi="Times New Roman" w:cs="Times New Roman"/>
        </w:rPr>
        <w:t>Сведения  о</w:t>
      </w:r>
      <w:proofErr w:type="gramEnd"/>
      <w:r w:rsidRPr="001F3D10">
        <w:rPr>
          <w:rFonts w:ascii="Times New Roman" w:hAnsi="Times New Roman" w:cs="Times New Roman"/>
        </w:rPr>
        <w:t xml:space="preserve">  потенциально  опасных  участках  и  (или)  критических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элементах места массового пребывания людей</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1F3D10" w:rsidRPr="001F3D10">
        <w:tc>
          <w:tcPr>
            <w:tcW w:w="620"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362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потенциально опасного участка или критического элемента</w:t>
            </w:r>
          </w:p>
        </w:tc>
        <w:tc>
          <w:tcPr>
            <w:tcW w:w="182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Количество работающих человек</w:t>
            </w:r>
          </w:p>
        </w:tc>
        <w:tc>
          <w:tcPr>
            <w:tcW w:w="3567"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Характер возможной чрезвычайной ситуации</w:t>
            </w:r>
          </w:p>
        </w:tc>
      </w:tr>
      <w:tr w:rsidR="001F3D10" w:rsidRPr="001F3D10">
        <w:tc>
          <w:tcPr>
            <w:tcW w:w="620"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362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3567"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8.  </w:t>
      </w:r>
      <w:proofErr w:type="gramStart"/>
      <w:r w:rsidRPr="001F3D10">
        <w:rPr>
          <w:rFonts w:ascii="Times New Roman" w:hAnsi="Times New Roman" w:cs="Times New Roman"/>
        </w:rPr>
        <w:t>Возможные  противоправные</w:t>
      </w:r>
      <w:proofErr w:type="gramEnd"/>
      <w:r w:rsidRPr="001F3D10">
        <w:rPr>
          <w:rFonts w:ascii="Times New Roman" w:hAnsi="Times New Roman" w:cs="Times New Roman"/>
        </w:rPr>
        <w:t xml:space="preserve">  действия  в  месте  массового пребывания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(описание возможных противоправных действий (совершение взрыва,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поджога или иных действий, направленных на причинение вреда жизни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 здоровью людей, разрушение расположенных в месте массового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пребывания людей объектов и сооружений или угроза совершения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указанных действий, захват заложников, вывод из строя или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несанкционированное вмешательство в работу различных коммуникаций,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иные ситуации)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б) 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(зафиксированные диверсионно-террористические проявления в месте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массового пребывания людей или в районе его расположения,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их краткая характеристика)</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9.  Оценка социально-экономических последствий террористического акта 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месте массового пребывания людей</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1F3D10" w:rsidRPr="001F3D10">
        <w:tc>
          <w:tcPr>
            <w:tcW w:w="690"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2142"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Масштаб последствий террористического акта</w:t>
            </w:r>
          </w:p>
        </w:tc>
      </w:tr>
      <w:tr w:rsidR="001F3D10" w:rsidRPr="001F3D10">
        <w:tc>
          <w:tcPr>
            <w:tcW w:w="690"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142"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400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804"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10.  Силы и средства, привлекаемые для обеспечения антитеррористической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защищенности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(территориальный орган МВД России, подразделение ведомственной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охраны, частная охранная организация, общественное формирование;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адрес, </w:t>
      </w:r>
      <w:proofErr w:type="spellStart"/>
      <w:r w:rsidRPr="001F3D10">
        <w:rPr>
          <w:rFonts w:ascii="Times New Roman" w:hAnsi="Times New Roman" w:cs="Times New Roman"/>
        </w:rPr>
        <w:t>ф.и.о.</w:t>
      </w:r>
      <w:proofErr w:type="spellEnd"/>
      <w:r w:rsidRPr="001F3D10">
        <w:rPr>
          <w:rFonts w:ascii="Times New Roman" w:hAnsi="Times New Roman" w:cs="Times New Roman"/>
        </w:rPr>
        <w:t>, телефон руководителя, телефоны дежурной части,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номер, дата выдачи и срок действия лицензии на осуществление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охранной деятельности (для частных охранных организаций)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б)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(маршруты </w:t>
      </w:r>
      <w:proofErr w:type="spellStart"/>
      <w:r w:rsidRPr="001F3D10">
        <w:rPr>
          <w:rFonts w:ascii="Times New Roman" w:hAnsi="Times New Roman" w:cs="Times New Roman"/>
        </w:rPr>
        <w:t>автопатрулей</w:t>
      </w:r>
      <w:proofErr w:type="spellEnd"/>
      <w:r w:rsidRPr="001F3D10">
        <w:rPr>
          <w:rFonts w:ascii="Times New Roman" w:hAnsi="Times New Roman" w:cs="Times New Roman"/>
        </w:rPr>
        <w:t xml:space="preserve"> полиции, приближенные к месту массового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пребывания людей, график объезда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время прибытия группы быстрого реагирования подразделения полиции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от места постоянной дислокации)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(наличие и характеристика стационарных постов полиции в месте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массового пребывания людей, их дислокация, техническая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оснащенность, режим службы)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г)  состав</w:t>
      </w:r>
      <w:proofErr w:type="gramEnd"/>
      <w:r w:rsidRPr="001F3D10">
        <w:rPr>
          <w:rFonts w:ascii="Times New Roman" w:hAnsi="Times New Roman" w:cs="Times New Roman"/>
        </w:rPr>
        <w:t xml:space="preserve"> наряда, обеспечивающего охрану общественного порядка в месте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массового пребывания людей, отдельно по его принадлежности и виду</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1F3D10" w:rsidRPr="001F3D10">
        <w:tc>
          <w:tcPr>
            <w:tcW w:w="6262" w:type="dxa"/>
            <w:vMerge w:val="restart"/>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Вид наряда</w:t>
            </w:r>
          </w:p>
        </w:tc>
        <w:tc>
          <w:tcPr>
            <w:tcW w:w="3377" w:type="dxa"/>
            <w:gridSpan w:val="2"/>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Количество</w:t>
            </w:r>
          </w:p>
        </w:tc>
      </w:tr>
      <w:tr w:rsidR="001F3D10" w:rsidRPr="001F3D10">
        <w:tc>
          <w:tcPr>
            <w:tcW w:w="6262" w:type="dxa"/>
            <w:vMerge/>
            <w:tcBorders>
              <w:top w:val="single" w:sz="4" w:space="0" w:color="auto"/>
              <w:bottom w:val="single" w:sz="4" w:space="0" w:color="auto"/>
              <w:right w:val="single" w:sz="4" w:space="0" w:color="auto"/>
            </w:tcBorders>
          </w:tcPr>
          <w:p w:rsidR="001F3D10" w:rsidRPr="001F3D10" w:rsidRDefault="001F3D10">
            <w:pPr>
              <w:pStyle w:val="ConsPlusNormal"/>
              <w:jc w:val="both"/>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единиц</w:t>
            </w:r>
          </w:p>
        </w:tc>
        <w:tc>
          <w:tcPr>
            <w:tcW w:w="1689"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человек</w:t>
            </w:r>
          </w:p>
        </w:tc>
      </w:tr>
      <w:tr w:rsidR="001F3D10" w:rsidRPr="001F3D10">
        <w:tc>
          <w:tcPr>
            <w:tcW w:w="626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Стационарный пост полиции</w:t>
            </w:r>
          </w:p>
        </w:tc>
        <w:tc>
          <w:tcPr>
            <w:tcW w:w="168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626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Пеший внутренний пост полиции</w:t>
            </w:r>
          </w:p>
        </w:tc>
        <w:tc>
          <w:tcPr>
            <w:tcW w:w="168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626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lastRenderedPageBreak/>
              <w:t>Суточный пост</w:t>
            </w:r>
          </w:p>
        </w:tc>
        <w:tc>
          <w:tcPr>
            <w:tcW w:w="168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626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12-часовой пост</w:t>
            </w:r>
          </w:p>
        </w:tc>
        <w:tc>
          <w:tcPr>
            <w:tcW w:w="168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626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8-часовой пост</w:t>
            </w:r>
          </w:p>
        </w:tc>
        <w:tc>
          <w:tcPr>
            <w:tcW w:w="168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689"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6262" w:type="dxa"/>
            <w:tcBorders>
              <w:top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Всего</w:t>
            </w:r>
          </w:p>
        </w:tc>
        <w:tc>
          <w:tcPr>
            <w:tcW w:w="1688" w:type="dxa"/>
            <w:tcBorders>
              <w:top w:val="single" w:sz="4" w:space="0" w:color="auto"/>
              <w:left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689" w:type="dxa"/>
            <w:tcBorders>
              <w:top w:val="single" w:sz="4" w:space="0" w:color="auto"/>
              <w:left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д)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(сведения о наличии добровольной народной дружины или других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организаций по охране общественного порядка)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е) средства охраны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(огнестрельное оружие и патроны к нему, количество отдельно по каждому</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виду, типу, модели; защитные средства, тип, количество; специальные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средства, тип, количество; служебные собаки, есть, нет, если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есть - сколько, какой породы)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ж) организация оповещения и связи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(между постами: телефоны, радиостанции)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(между постами и дежурной частью: телефоны, радиостанции)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(телефоны частных охранных организаций, диспетчерских и дежурных служб</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(города, района)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(телефоны дежурных территориального органа безопасности, территориальных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органов МВД России и МЧС России)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(телефоны исполнительного органа государственной власти субъекта Российской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Федерации или органа местного самоуправления по подведомственности места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(наименование ближайших подразделений аварийно-спасательных служб</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 расстояние до них, километров)</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11.   </w:t>
      </w:r>
      <w:proofErr w:type="gramStart"/>
      <w:r w:rsidRPr="001F3D10">
        <w:rPr>
          <w:rFonts w:ascii="Times New Roman" w:hAnsi="Times New Roman" w:cs="Times New Roman"/>
        </w:rPr>
        <w:t>Меры  по</w:t>
      </w:r>
      <w:proofErr w:type="gramEnd"/>
      <w:r w:rsidRPr="001F3D10">
        <w:rPr>
          <w:rFonts w:ascii="Times New Roman" w:hAnsi="Times New Roman" w:cs="Times New Roman"/>
        </w:rPr>
        <w:t xml:space="preserve">  инженерно-технической,  физической  защите  и  пожарной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безопасности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 наличие и характеристика инженерно-технических средств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(ограждение места массового пребывания людей, инженерные заградительные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сооружения, препятствующие несанкционированному проезду транспорта на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территорию места массового пребывания людей, камеры системы видеоконтроля,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места их расположения, устойчивость функционирования системы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видеоконтроля, стационарные колонны (стойки) экстренного вызова наряда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полиции и обратной связи с дежурной частью территориального органа МВД</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России, количество и места их расположения, опоры освещения,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их количество, работоспособность, достаточность освещенности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всей территории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б) обеспечение пожарной безопасности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(пожарная сигнализация, места расположения первичных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средств пожаротушения)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 система оповещения и управления эвакуацией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(характеристика, пути эвакуации)</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12.  Оценка достаточности мероприятий по защите критических элементов 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потенциально опасных участков места массового пребывания людей</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1F3D10" w:rsidRPr="001F3D10">
        <w:tc>
          <w:tcPr>
            <w:tcW w:w="547"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1875"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Вывод о достаточности мероприятий по защите</w:t>
            </w:r>
          </w:p>
        </w:tc>
        <w:tc>
          <w:tcPr>
            <w:tcW w:w="1264"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Компенсационные мероприятия</w:t>
            </w:r>
          </w:p>
        </w:tc>
      </w:tr>
      <w:tr w:rsidR="001F3D10" w:rsidRPr="001F3D10">
        <w:tc>
          <w:tcPr>
            <w:tcW w:w="547"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4"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13.  </w:t>
      </w:r>
      <w:proofErr w:type="gramStart"/>
      <w:r w:rsidRPr="001F3D10">
        <w:rPr>
          <w:rFonts w:ascii="Times New Roman" w:hAnsi="Times New Roman" w:cs="Times New Roman"/>
        </w:rPr>
        <w:t>Выводы  о</w:t>
      </w:r>
      <w:proofErr w:type="gramEnd"/>
      <w:r w:rsidRPr="001F3D10">
        <w:rPr>
          <w:rFonts w:ascii="Times New Roman" w:hAnsi="Times New Roman" w:cs="Times New Roman"/>
        </w:rPr>
        <w:t xml:space="preserve">  надежности  охраны  места  массового пребывания людей 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рекомендации по укреплению его антитеррористической защищенности: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(выводы о надежности охраны и способности противостоять попыткам</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совершения террористических актов и иных противоправных действий)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б)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(первоочередные, неотложные мероприятия, направленные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 обеспечение антитеррористической защищенности, устранение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выявленных недостатков)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 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(требуемое финансирование обеспечения мероприятий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 антитеррористической защищенности места массового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пребывания людей)</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14. Дополнительная информация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(дополнительная информация с учетом особенностей места массового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пребывания людей)</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Приложения: 1. Акт обследования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2. План-схема места массового пребывания людей </w:t>
      </w:r>
      <w:proofErr w:type="gramStart"/>
      <w:r w:rsidRPr="001F3D10">
        <w:rPr>
          <w:rFonts w:ascii="Times New Roman" w:hAnsi="Times New Roman" w:cs="Times New Roman"/>
        </w:rPr>
        <w:t>с  привязкой</w:t>
      </w:r>
      <w:proofErr w:type="gramEnd"/>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 </w:t>
      </w:r>
      <w:proofErr w:type="gramStart"/>
      <w:r w:rsidRPr="001F3D10">
        <w:rPr>
          <w:rFonts w:ascii="Times New Roman" w:hAnsi="Times New Roman" w:cs="Times New Roman"/>
        </w:rPr>
        <w:t>местности  и</w:t>
      </w:r>
      <w:proofErr w:type="gramEnd"/>
      <w:r w:rsidRPr="001F3D10">
        <w:rPr>
          <w:rFonts w:ascii="Times New Roman" w:hAnsi="Times New Roman" w:cs="Times New Roman"/>
        </w:rPr>
        <w:t xml:space="preserve">  с   указанием   расположения   объектов,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находящихся  на</w:t>
      </w:r>
      <w:proofErr w:type="gramEnd"/>
      <w:r w:rsidRPr="001F3D10">
        <w:rPr>
          <w:rFonts w:ascii="Times New Roman" w:hAnsi="Times New Roman" w:cs="Times New Roman"/>
        </w:rPr>
        <w:t xml:space="preserve">  территории  места  массового пребывания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людей  и</w:t>
      </w:r>
      <w:proofErr w:type="gramEnd"/>
      <w:r w:rsidRPr="001F3D10">
        <w:rPr>
          <w:rFonts w:ascii="Times New Roman" w:hAnsi="Times New Roman" w:cs="Times New Roman"/>
        </w:rPr>
        <w:t xml:space="preserve">  в  непосредственной  близости  к  нему, постов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 xml:space="preserve">охраны,   </w:t>
      </w:r>
      <w:proofErr w:type="gramEnd"/>
      <w:r w:rsidRPr="001F3D10">
        <w:rPr>
          <w:rFonts w:ascii="Times New Roman" w:hAnsi="Times New Roman" w:cs="Times New Roman"/>
        </w:rPr>
        <w:t>маршрутов   патрулирования   нарядов  полиции,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расположения инженерно-технических средств, расположения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произведений  монументального</w:t>
      </w:r>
      <w:proofErr w:type="gramEnd"/>
      <w:r w:rsidRPr="001F3D10">
        <w:rPr>
          <w:rFonts w:ascii="Times New Roman" w:hAnsi="Times New Roman" w:cs="Times New Roman"/>
        </w:rPr>
        <w:t xml:space="preserve">  искусства,   мест  отдыха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(лавочек, скамеек, детских площадок, летних кафе и др.),</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мусорных контейнеров.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3. </w:t>
      </w:r>
      <w:proofErr w:type="gramStart"/>
      <w:r w:rsidRPr="001F3D10">
        <w:rPr>
          <w:rFonts w:ascii="Times New Roman" w:hAnsi="Times New Roman" w:cs="Times New Roman"/>
        </w:rPr>
        <w:t>Схемы  коммуникаций</w:t>
      </w:r>
      <w:proofErr w:type="gramEnd"/>
      <w:r w:rsidRPr="001F3D10">
        <w:rPr>
          <w:rFonts w:ascii="Times New Roman" w:hAnsi="Times New Roman" w:cs="Times New Roman"/>
        </w:rPr>
        <w:t xml:space="preserve">  места  массового  пребывания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(водоснабжения, электроснабжения, газоснабжения и др.).</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4. Инструкция по эвакуации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5. Лист учета корректировок.</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(правообладатель места массового пребывания людей)</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 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 xml:space="preserve">подпись)   </w:t>
      </w:r>
      <w:proofErr w:type="gramEnd"/>
      <w:r w:rsidRPr="001F3D10">
        <w:rPr>
          <w:rFonts w:ascii="Times New Roman" w:hAnsi="Times New Roman" w:cs="Times New Roman"/>
        </w:rPr>
        <w:t xml:space="preserve">                         (</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Составлен "__" ____________ 20__ г.</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Актуализирован "__" _________ 20__ г.</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right"/>
        <w:outlineLvl w:val="0"/>
        <w:rPr>
          <w:rFonts w:ascii="Times New Roman" w:hAnsi="Times New Roman" w:cs="Times New Roman"/>
        </w:rPr>
      </w:pPr>
      <w:r w:rsidRPr="001F3D10">
        <w:rPr>
          <w:rFonts w:ascii="Times New Roman" w:hAnsi="Times New Roman" w:cs="Times New Roman"/>
        </w:rPr>
        <w:t>Утверждены</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lastRenderedPageBreak/>
        <w:t>постановлением Правительства</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Российской Федерации</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от 25 марта 2015 г. N 272</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Title"/>
        <w:jc w:val="center"/>
        <w:rPr>
          <w:rFonts w:ascii="Times New Roman" w:hAnsi="Times New Roman" w:cs="Times New Roman"/>
        </w:rPr>
      </w:pPr>
      <w:bookmarkStart w:id="4" w:name="Par497"/>
      <w:bookmarkEnd w:id="4"/>
      <w:r w:rsidRPr="001F3D10">
        <w:rPr>
          <w:rFonts w:ascii="Times New Roman" w:hAnsi="Times New Roman" w:cs="Times New Roman"/>
        </w:rPr>
        <w:t>ТРЕБОВАНИЯ</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К АНТИТЕРРОРИСТИЧЕСКОЙ ЗАЩИЩЕННОСТИ ОБЪЕКТОВ (ТЕРРИТОРИЙ),</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ПОДЛЕЖАЩИХ ОБЯЗАТЕЛЬНОЙ ОХРАНЕ ПОЛИЦИЕЙ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I. Общие положения</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8" w:history="1">
        <w:r w:rsidRPr="001F3D10">
          <w:rPr>
            <w:rFonts w:ascii="Times New Roman" w:hAnsi="Times New Roman" w:cs="Times New Roman"/>
            <w:color w:val="0000FF"/>
          </w:rPr>
          <w:t>распоряжением</w:t>
        </w:r>
      </w:hyperlink>
      <w:r w:rsidRPr="001F3D10">
        <w:rPr>
          <w:rFonts w:ascii="Times New Roman" w:hAnsi="Times New Roman" w:cs="Times New Roman"/>
        </w:rP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II. Категорирование объектов (территорий) и порядок</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его проведения</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7. В качестве значений показателей критериев категорирования объектов (территорий) используются значения, определенные в </w:t>
      </w:r>
      <w:hyperlink r:id="rId9" w:history="1">
        <w:r w:rsidRPr="001F3D10">
          <w:rPr>
            <w:rFonts w:ascii="Times New Roman" w:hAnsi="Times New Roman" w:cs="Times New Roman"/>
            <w:color w:val="0000FF"/>
          </w:rPr>
          <w:t>постановлении</w:t>
        </w:r>
      </w:hyperlink>
      <w:r w:rsidRPr="001F3D10">
        <w:rPr>
          <w:rFonts w:ascii="Times New Roman" w:hAnsi="Times New Roman" w:cs="Times New Roman"/>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8. Устанавливаются следующие категории объектов (территорий):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К работе комиссии могут привлекаться представители администрации муниципального образования и других организаций (по согласованию).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Комиссию возглавляет руководитель объекта или лицо, им уполномоченное.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III. Паспорт безопасности объекта (территории)</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13. На каждый объект (территорию) разрабатывается паспорт безопасности.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16. Согласование паспорта безопасности объекта (территории) осуществляется в 30-дневный срок со дня его разработки.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18. Паспорт безопасности объекта (территории) составляется в 4 экземплярах.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19. Актуализация паспорта безопасности объекта (территории) осуществляется не реже 1 раза в 3 года, а также в случае изменения: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основного вида деятельности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общей площади и периметра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количества потенциально опасных участков и критических элементов на объекте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базовых угроз террористического характера в отношении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организации охраны и защиты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е) мероприятий по инженерно-технической защите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20. Актуализация паспорта безопасности объекта (территории) осуществляется в порядке, установленном для его разработки.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Изменения вносятся во все экземпляры паспорта безопасности объекта (территории) с указанием причины и даты их внесения.</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IV. Мероприятия по обеспечению антитеррористической</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защищенности объектов (территорий)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21. Антитеррористическая защищенность объектов (территорий) обеспечивается путем: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проведения организационных мероприятий по обеспечению антитеррористической защищенности объектов (территорий);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в) обеспечения пропускного и </w:t>
      </w:r>
      <w:proofErr w:type="spellStart"/>
      <w:r w:rsidRPr="001F3D10">
        <w:rPr>
          <w:rFonts w:ascii="Times New Roman" w:hAnsi="Times New Roman" w:cs="Times New Roman"/>
        </w:rPr>
        <w:t>внутриобъектового</w:t>
      </w:r>
      <w:proofErr w:type="spellEnd"/>
      <w:r w:rsidRPr="001F3D10">
        <w:rPr>
          <w:rFonts w:ascii="Times New Roman" w:hAnsi="Times New Roman" w:cs="Times New Roman"/>
        </w:rPr>
        <w:t xml:space="preserve"> режимов на объектах (территориях);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проведения мероприятий по защите информации.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22. Организационные мероприятия по обеспечению антитеррористической защищенности объектов (территорий) включают в себя: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а) разработку организационно-распорядительных документов по организации охраны, пропускного и </w:t>
      </w:r>
      <w:proofErr w:type="spellStart"/>
      <w:r w:rsidRPr="001F3D10">
        <w:rPr>
          <w:rFonts w:ascii="Times New Roman" w:hAnsi="Times New Roman" w:cs="Times New Roman"/>
        </w:rPr>
        <w:t>внутриобъектового</w:t>
      </w:r>
      <w:proofErr w:type="spellEnd"/>
      <w:r w:rsidRPr="001F3D10">
        <w:rPr>
          <w:rFonts w:ascii="Times New Roman" w:hAnsi="Times New Roman" w:cs="Times New Roman"/>
        </w:rPr>
        <w:t xml:space="preserve"> режимов на объектах (территориях);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определение должностных лиц, ответственных за проведение мероприятий по антитеррористической защищенности объектов (территорий);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w:t>
      </w:r>
      <w:proofErr w:type="spellStart"/>
      <w:r w:rsidRPr="001F3D10">
        <w:rPr>
          <w:rFonts w:ascii="Times New Roman" w:hAnsi="Times New Roman" w:cs="Times New Roman"/>
        </w:rPr>
        <w:t>внутриобъектовому</w:t>
      </w:r>
      <w:proofErr w:type="spellEnd"/>
      <w:r w:rsidRPr="001F3D10">
        <w:rPr>
          <w:rFonts w:ascii="Times New Roman" w:hAnsi="Times New Roman" w:cs="Times New Roman"/>
        </w:rPr>
        <w:t xml:space="preserve"> режимам на объектах (территориях);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23. Инженерная защита объектов (территорий) осуществляется в соответствии с Федеральным </w:t>
      </w:r>
      <w:hyperlink r:id="rId10" w:history="1">
        <w:r w:rsidRPr="001F3D10">
          <w:rPr>
            <w:rFonts w:ascii="Times New Roman" w:hAnsi="Times New Roman" w:cs="Times New Roman"/>
            <w:color w:val="0000FF"/>
          </w:rPr>
          <w:t>законом</w:t>
        </w:r>
      </w:hyperlink>
      <w:r w:rsidRPr="001F3D10">
        <w:rPr>
          <w:rFonts w:ascii="Times New Roman" w:hAnsi="Times New Roman" w:cs="Times New Roman"/>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25. С учетом присвоенной объектам (территориям) категории к их инженерно-технической </w:t>
      </w:r>
      <w:proofErr w:type="spellStart"/>
      <w:r w:rsidRPr="001F3D10">
        <w:rPr>
          <w:rFonts w:ascii="Times New Roman" w:hAnsi="Times New Roman" w:cs="Times New Roman"/>
        </w:rPr>
        <w:t>укрепленности</w:t>
      </w:r>
      <w:proofErr w:type="spellEnd"/>
      <w:r w:rsidRPr="001F3D10">
        <w:rPr>
          <w:rFonts w:ascii="Times New Roman" w:hAnsi="Times New Roman" w:cs="Times New Roman"/>
        </w:rP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ar613" w:history="1">
        <w:r w:rsidRPr="001F3D10">
          <w:rPr>
            <w:rFonts w:ascii="Times New Roman" w:hAnsi="Times New Roman" w:cs="Times New Roman"/>
            <w:color w:val="0000FF"/>
          </w:rPr>
          <w:t>приложению</w:t>
        </w:r>
      </w:hyperlink>
      <w:r w:rsidRPr="001F3D10">
        <w:rPr>
          <w:rFonts w:ascii="Times New Roman" w:hAnsi="Times New Roman" w:cs="Times New Roman"/>
        </w:rPr>
        <w:t>.</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V. Порядок контроля за выполнением требований</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к антитеррористической защищенности объектов (территорий)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29. Основанием для проведения внеплановых проверок антитеррористической защищенности объектов (территорий) является: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1"/>
        <w:rPr>
          <w:rFonts w:ascii="Times New Roman" w:hAnsi="Times New Roman" w:cs="Times New Roman"/>
        </w:rPr>
      </w:pPr>
      <w:r w:rsidRPr="001F3D10">
        <w:rPr>
          <w:rFonts w:ascii="Times New Roman" w:hAnsi="Times New Roman" w:cs="Times New Roman"/>
        </w:rPr>
        <w:t>VI. Порядок действий при угрозе совершения или совершении</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террористического акта на объекте (территории)</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 w:history="1">
        <w:r w:rsidRPr="001F3D10">
          <w:rPr>
            <w:rFonts w:ascii="Times New Roman" w:hAnsi="Times New Roman" w:cs="Times New Roman"/>
            <w:color w:val="0000FF"/>
          </w:rPr>
          <w:t>Порядком</w:t>
        </w:r>
      </w:hyperlink>
      <w:r w:rsidRPr="001F3D10">
        <w:rPr>
          <w:rFonts w:ascii="Times New Roman" w:hAnsi="Times New Roman" w:cs="Times New Roman"/>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оценивает реальность угрозы для сотрудников (работников) и посетителей объекта (территории) и объекта (территории) в целом;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w:t>
      </w:r>
      <w:r w:rsidRPr="001F3D10">
        <w:rPr>
          <w:rFonts w:ascii="Times New Roman" w:hAnsi="Times New Roman" w:cs="Times New Roman"/>
        </w:rPr>
        <w:lastRenderedPageBreak/>
        <w:t>получения сообщения обстановку и возможное нахождение подозрительных лиц (предметов) на объекте (территории) или вблизи него;</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обеспечивает приведение в повышенную готовность имеющихся в его распоряжении формирований гражданской обороны;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докладывает вышестоящему руководству о полученной информации и принятых мерах;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right"/>
        <w:outlineLvl w:val="1"/>
        <w:rPr>
          <w:rFonts w:ascii="Times New Roman" w:hAnsi="Times New Roman" w:cs="Times New Roman"/>
        </w:rPr>
      </w:pPr>
      <w:r w:rsidRPr="001F3D10">
        <w:rPr>
          <w:rFonts w:ascii="Times New Roman" w:hAnsi="Times New Roman" w:cs="Times New Roman"/>
        </w:rPr>
        <w:t>Приложение</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к требованиям</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к антитеррористической</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защищенности объектов</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(территорий), подлежащих</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обязательной охране полицией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rPr>
          <w:rFonts w:ascii="Times New Roman" w:hAnsi="Times New Roman" w:cs="Times New Roman"/>
        </w:rPr>
      </w:pPr>
      <w:bookmarkStart w:id="5" w:name="Par613"/>
      <w:bookmarkEnd w:id="5"/>
      <w:r w:rsidRPr="001F3D10">
        <w:rPr>
          <w:rFonts w:ascii="Times New Roman" w:hAnsi="Times New Roman" w:cs="Times New Roman"/>
        </w:rPr>
        <w:t>ТРЕБОВАНИЯ</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К ИНЖЕНЕРНО-ТЕХНИЧЕСКОЙ УКРЕПЛЕННОСТИ ОБЪЕКТОВ</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(ТЕРРИТОРИЙ), ПРИМЕНЯЕМЫМ НА ОБЪЕКТАХ (ТЕРРИТОРИЯХ)</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ТЕХНИЧЕСКИМ СРЕДСТВАМ ОХРАННОЙ, ТРЕВОЖНОЙ И ПОЖАРНОЙ</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СИГНАЛИЗАЦИИ, КОНТРОЛЯ И УПРАВЛЕНИЯ ДОСТУПОМ, ОПОВЕЩЕНИЯ</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И ОХРАННОГО ОСВЕЩЕНИЯ, А ТАКЖЕ К ИНФРАСТРУКТУРЕ</w:t>
      </w:r>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ФИЗИЧЕСКОЙ ОХРАНЫ ОБЪЕКТОВ (ТЕРРИТОРИЙ)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2"/>
        <w:rPr>
          <w:rFonts w:ascii="Times New Roman" w:hAnsi="Times New Roman" w:cs="Times New Roman"/>
        </w:rPr>
      </w:pPr>
      <w:r w:rsidRPr="001F3D10">
        <w:rPr>
          <w:rFonts w:ascii="Times New Roman" w:hAnsi="Times New Roman" w:cs="Times New Roman"/>
        </w:rPr>
        <w:t xml:space="preserve">I. Инженерно-техническая </w:t>
      </w:r>
      <w:proofErr w:type="spellStart"/>
      <w:r w:rsidRPr="001F3D10">
        <w:rPr>
          <w:rFonts w:ascii="Times New Roman" w:hAnsi="Times New Roman" w:cs="Times New Roman"/>
        </w:rPr>
        <w:t>укрепленность</w:t>
      </w:r>
      <w:proofErr w:type="spellEnd"/>
    </w:p>
    <w:p w:rsidR="001F3D10" w:rsidRPr="001F3D10" w:rsidRDefault="001F3D10" w:rsidP="001F3D10">
      <w:pPr>
        <w:pStyle w:val="ConsPlusNormal"/>
        <w:jc w:val="center"/>
        <w:rPr>
          <w:rFonts w:ascii="Times New Roman" w:hAnsi="Times New Roman" w:cs="Times New Roman"/>
        </w:rPr>
      </w:pPr>
      <w:r w:rsidRPr="001F3D10">
        <w:rPr>
          <w:rFonts w:ascii="Times New Roman" w:hAnsi="Times New Roman" w:cs="Times New Roman"/>
        </w:rPr>
        <w:t>объектов (территорий)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Конструкция заграждения должна быть прочной. Травмирующий эффект инженерного заграждения должен иметь </w:t>
      </w:r>
      <w:proofErr w:type="spellStart"/>
      <w:r w:rsidRPr="001F3D10">
        <w:rPr>
          <w:rFonts w:ascii="Times New Roman" w:hAnsi="Times New Roman" w:cs="Times New Roman"/>
        </w:rPr>
        <w:t>нелетальный</w:t>
      </w:r>
      <w:proofErr w:type="spellEnd"/>
      <w:r w:rsidRPr="001F3D10">
        <w:rPr>
          <w:rFonts w:ascii="Times New Roman" w:hAnsi="Times New Roman" w:cs="Times New Roman"/>
        </w:rPr>
        <w:t xml:space="preserve"> характер воздействия на нарушителя.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 К ограждению не должны примыкать какие-либо пристройки, кроме зданий, являющихся составной частью периметра.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1F3D10">
        <w:rPr>
          <w:rFonts w:ascii="Times New Roman" w:hAnsi="Times New Roman" w:cs="Times New Roman"/>
        </w:rPr>
        <w:t>незапираемых</w:t>
      </w:r>
      <w:proofErr w:type="spellEnd"/>
      <w:r w:rsidRPr="001F3D10">
        <w:rPr>
          <w:rFonts w:ascii="Times New Roman" w:hAnsi="Times New Roman" w:cs="Times New Roman"/>
        </w:rPr>
        <w:t xml:space="preserve"> ворот, дверей и калиток.</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 Ограждение подразделяется на основное, дополнительное и предупредительное.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7. По степени защиты основное ограждение подразделяется на: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Дополнительное верхнее ограждение представляет собой </w:t>
      </w:r>
      <w:proofErr w:type="spellStart"/>
      <w:r w:rsidRPr="001F3D10">
        <w:rPr>
          <w:rFonts w:ascii="Times New Roman" w:hAnsi="Times New Roman" w:cs="Times New Roman"/>
        </w:rPr>
        <w:t>противоперелазный</w:t>
      </w:r>
      <w:proofErr w:type="spellEnd"/>
      <w:r w:rsidRPr="001F3D10">
        <w:rPr>
          <w:rFonts w:ascii="Times New Roman" w:hAnsi="Times New Roman" w:cs="Times New Roman"/>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9. Предупредительное ограждение предназначено для обозначения границы рубежа охраны и подразделяется на внешнее и внутреннее.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Высота предупредительного ограждения составляет не менее 1,5 метра, а в районах с глубиной снежного покрова более 1 метра - не менее 2 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11. </w:t>
      </w:r>
      <w:proofErr w:type="spellStart"/>
      <w:r w:rsidRPr="001F3D10">
        <w:rPr>
          <w:rFonts w:ascii="Times New Roman" w:hAnsi="Times New Roman" w:cs="Times New Roman"/>
        </w:rPr>
        <w:t>Противотаранные</w:t>
      </w:r>
      <w:proofErr w:type="spellEnd"/>
      <w:r w:rsidRPr="001F3D10">
        <w:rPr>
          <w:rFonts w:ascii="Times New Roman" w:hAnsi="Times New Roman" w:cs="Times New Roman"/>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1F3D10" w:rsidRPr="001F3D10" w:rsidRDefault="001F3D10" w:rsidP="001F3D10">
      <w:pPr>
        <w:pStyle w:val="ConsPlusNormal"/>
        <w:ind w:firstLine="540"/>
        <w:jc w:val="both"/>
        <w:rPr>
          <w:rFonts w:ascii="Times New Roman" w:hAnsi="Times New Roman" w:cs="Times New Roman"/>
        </w:rPr>
      </w:pPr>
      <w:proofErr w:type="spellStart"/>
      <w:r w:rsidRPr="001F3D10">
        <w:rPr>
          <w:rFonts w:ascii="Times New Roman" w:hAnsi="Times New Roman" w:cs="Times New Roman"/>
        </w:rPr>
        <w:lastRenderedPageBreak/>
        <w:t>Противотаранные</w:t>
      </w:r>
      <w:proofErr w:type="spellEnd"/>
      <w:r w:rsidRPr="001F3D10">
        <w:rPr>
          <w:rFonts w:ascii="Times New Roman" w:hAnsi="Times New Roman" w:cs="Times New Roman"/>
        </w:rP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13. По степени защиты от проникновения ворота (калитки) подразделяются на: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ворота (калитки) 2-го класса защиты (средняя степень защиты), представляющие собой: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комбинированные, решетчатые или реечные ворота (калитки) из металлоконструкций;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деревянные ворота (калитки) со сплошным заполнением полотен при их толщине не менее 40 миллиметров;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ворота (калитки) 3-го класса защиты (высокая степень защиты) высотой не менее 2,5 метра, представляющие собой: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комбинированные или сплошные ворота (калитки) из металлоконструкций;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Входные наружные двери в охраняемое здание (сооружение, помещение) должны открываться наружу.</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1F3D10">
        <w:rPr>
          <w:rFonts w:ascii="Times New Roman" w:hAnsi="Times New Roman" w:cs="Times New Roman"/>
        </w:rPr>
        <w:t>Антипаника</w:t>
      </w:r>
      <w:proofErr w:type="spellEnd"/>
      <w:r w:rsidRPr="001F3D10">
        <w:rPr>
          <w:rFonts w:ascii="Times New Roman" w:hAnsi="Times New Roman" w:cs="Times New Roman"/>
        </w:rPr>
        <w:t>").</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15. По степени защиты от проникновения дверные конструкции подразделяются на: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дверные конструкции 1-го класса защиты (минимально необходимая степень защиты от проникновения), включающие: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двери с полотнами из стекла в металлических рамах или без них;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двери деревянные внутренние со сплошным или </w:t>
      </w:r>
      <w:proofErr w:type="spellStart"/>
      <w:r w:rsidRPr="001F3D10">
        <w:rPr>
          <w:rFonts w:ascii="Times New Roman" w:hAnsi="Times New Roman" w:cs="Times New Roman"/>
        </w:rPr>
        <w:t>мелкопустотным</w:t>
      </w:r>
      <w:proofErr w:type="spellEnd"/>
      <w:r w:rsidRPr="001F3D10">
        <w:rPr>
          <w:rFonts w:ascii="Times New Roman" w:hAnsi="Times New Roman" w:cs="Times New Roman"/>
        </w:rPr>
        <w:t xml:space="preserve"> заполнением полотен. Толщина полотна не менее 40 миллиметров;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двери деревянные со стеклянными фрагментами из стекла. Толщина стекла фрагмента не нормируется;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дверные конструкции 2-го класса защиты (средняя степень защиты от проникновения), включающие: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двери, соответствующие 1-му классу защиты от взлома по </w:t>
      </w:r>
      <w:hyperlink r:id="rId12" w:history="1">
        <w:r w:rsidRPr="001F3D10">
          <w:rPr>
            <w:rFonts w:ascii="Times New Roman" w:hAnsi="Times New Roman" w:cs="Times New Roman"/>
            <w:color w:val="0000FF"/>
          </w:rPr>
          <w:t>ГОСТ Р 51072-2005</w:t>
        </w:r>
      </w:hyperlink>
      <w:r w:rsidRPr="001F3D10">
        <w:rPr>
          <w:rFonts w:ascii="Times New Roman" w:hAnsi="Times New Roman" w:cs="Times New Roman"/>
        </w:rPr>
        <w:t xml:space="preserve"> "Двери защитные. Общие технические требования и методы испытаний на устойчивость к взлому, </w:t>
      </w:r>
      <w:proofErr w:type="spellStart"/>
      <w:r w:rsidRPr="001F3D10">
        <w:rPr>
          <w:rFonts w:ascii="Times New Roman" w:hAnsi="Times New Roman" w:cs="Times New Roman"/>
        </w:rPr>
        <w:t>пулестойкость</w:t>
      </w:r>
      <w:proofErr w:type="spellEnd"/>
      <w:r w:rsidRPr="001F3D10">
        <w:rPr>
          <w:rFonts w:ascii="Times New Roman" w:hAnsi="Times New Roman" w:cs="Times New Roman"/>
        </w:rPr>
        <w:t xml:space="preserve"> и огнестойкость";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дверные конструкции 3-го класса защиты (высокая степень защиты от проникновения), включающие: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двери, соответствующие 2-му классу защиты от взлома по </w:t>
      </w:r>
      <w:hyperlink r:id="rId13" w:history="1">
        <w:r w:rsidRPr="001F3D10">
          <w:rPr>
            <w:rFonts w:ascii="Times New Roman" w:hAnsi="Times New Roman" w:cs="Times New Roman"/>
            <w:color w:val="0000FF"/>
          </w:rPr>
          <w:t>ГОСТ Р 51072-2005</w:t>
        </w:r>
      </w:hyperlink>
      <w:r w:rsidRPr="001F3D10">
        <w:rPr>
          <w:rFonts w:ascii="Times New Roman" w:hAnsi="Times New Roman" w:cs="Times New Roman"/>
        </w:rPr>
        <w:t xml:space="preserve"> "Двери защитные. Общие технические требования и методы испытаний на устойчивость к взлому, </w:t>
      </w:r>
      <w:proofErr w:type="spellStart"/>
      <w:r w:rsidRPr="001F3D10">
        <w:rPr>
          <w:rFonts w:ascii="Times New Roman" w:hAnsi="Times New Roman" w:cs="Times New Roman"/>
        </w:rPr>
        <w:t>пулестойкость</w:t>
      </w:r>
      <w:proofErr w:type="spellEnd"/>
      <w:r w:rsidRPr="001F3D10">
        <w:rPr>
          <w:rFonts w:ascii="Times New Roman" w:hAnsi="Times New Roman" w:cs="Times New Roman"/>
        </w:rPr>
        <w:t xml:space="preserve"> и огнестойкость";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дверные конструкции 4-го класса защиты (специальная степень защиты от проникновения), включающие: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двери, соответствующие 3-му классу защиты от взлома по </w:t>
      </w:r>
      <w:hyperlink r:id="rId14" w:history="1">
        <w:r w:rsidRPr="001F3D10">
          <w:rPr>
            <w:rFonts w:ascii="Times New Roman" w:hAnsi="Times New Roman" w:cs="Times New Roman"/>
            <w:color w:val="0000FF"/>
          </w:rPr>
          <w:t>ГОСТ Р 51072-2005</w:t>
        </w:r>
      </w:hyperlink>
      <w:r w:rsidRPr="001F3D10">
        <w:rPr>
          <w:rFonts w:ascii="Times New Roman" w:hAnsi="Times New Roman" w:cs="Times New Roman"/>
        </w:rPr>
        <w:t xml:space="preserve"> "Двери защитные. Общие технические требования и методы испытаний на устойчивость к взлому, </w:t>
      </w:r>
      <w:proofErr w:type="spellStart"/>
      <w:r w:rsidRPr="001F3D10">
        <w:rPr>
          <w:rFonts w:ascii="Times New Roman" w:hAnsi="Times New Roman" w:cs="Times New Roman"/>
        </w:rPr>
        <w:t>пулестойкость</w:t>
      </w:r>
      <w:proofErr w:type="spellEnd"/>
      <w:r w:rsidRPr="001F3D10">
        <w:rPr>
          <w:rFonts w:ascii="Times New Roman" w:hAnsi="Times New Roman" w:cs="Times New Roman"/>
        </w:rPr>
        <w:t xml:space="preserve"> и огнестойкость";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16. Оконные конструкции должны обеспечивать надежную защиту помещений и обладать достаточным классом защиты к разрушающим воздействиям.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17. По степени защиты от проникновения оконные конструкции подразделяются на: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оконные конструкции 1-го класса защиты (минимально необходимая степень защиты от проникновения), включающие: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оконный блок из любого материала (деревянный, поливинилхлоридный, алюминиевый);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окна с обычным стеклом, дополнительно не оснащенные защитными конструкциями;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оконные конструкции 2-го класса защиты (средняя степень защиты от проникновения), включающие: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оконный блок из любого материала (деревянный, поливинилхлоридный), оснащенный </w:t>
      </w:r>
      <w:proofErr w:type="spellStart"/>
      <w:r w:rsidRPr="001F3D10">
        <w:rPr>
          <w:rFonts w:ascii="Times New Roman" w:hAnsi="Times New Roman" w:cs="Times New Roman"/>
        </w:rPr>
        <w:t>противовзломной</w:t>
      </w:r>
      <w:proofErr w:type="spellEnd"/>
      <w:r w:rsidRPr="001F3D10">
        <w:rPr>
          <w:rFonts w:ascii="Times New Roman" w:hAnsi="Times New Roman" w:cs="Times New Roman"/>
        </w:rPr>
        <w:t xml:space="preserve"> фурнитурой;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окна с обычным стеклом, дополнительно защищенные защитными конструкциями (решетки, жалюзи, ставни, </w:t>
      </w:r>
      <w:proofErr w:type="spellStart"/>
      <w:r w:rsidRPr="001F3D10">
        <w:rPr>
          <w:rFonts w:ascii="Times New Roman" w:hAnsi="Times New Roman" w:cs="Times New Roman"/>
        </w:rPr>
        <w:t>рольставни</w:t>
      </w:r>
      <w:proofErr w:type="spellEnd"/>
      <w:r w:rsidRPr="001F3D10">
        <w:rPr>
          <w:rFonts w:ascii="Times New Roman" w:hAnsi="Times New Roman" w:cs="Times New Roman"/>
        </w:rPr>
        <w:t>);</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оконные конструкции 3-го класса защиты (высокая степень защиты от проникновения), включающие: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оконные блоки из алюминиевого профиля или комбинированного усиленного профиля, оснащенные </w:t>
      </w:r>
      <w:proofErr w:type="spellStart"/>
      <w:r w:rsidRPr="001F3D10">
        <w:rPr>
          <w:rFonts w:ascii="Times New Roman" w:hAnsi="Times New Roman" w:cs="Times New Roman"/>
        </w:rPr>
        <w:t>противовзломной</w:t>
      </w:r>
      <w:proofErr w:type="spellEnd"/>
      <w:r w:rsidRPr="001F3D10">
        <w:rPr>
          <w:rFonts w:ascii="Times New Roman" w:hAnsi="Times New Roman" w:cs="Times New Roman"/>
        </w:rPr>
        <w:t xml:space="preserve"> фурнитурой;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оконные блоки, дополнительно защищенные защитными конструкциями (решетки, жалюзи, ставни, </w:t>
      </w:r>
      <w:proofErr w:type="spellStart"/>
      <w:r w:rsidRPr="001F3D10">
        <w:rPr>
          <w:rFonts w:ascii="Times New Roman" w:hAnsi="Times New Roman" w:cs="Times New Roman"/>
        </w:rPr>
        <w:t>рольставни</w:t>
      </w:r>
      <w:proofErr w:type="spellEnd"/>
      <w:r w:rsidRPr="001F3D10">
        <w:rPr>
          <w:rFonts w:ascii="Times New Roman" w:hAnsi="Times New Roman" w:cs="Times New Roman"/>
        </w:rPr>
        <w:t>);</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оконные конструкции 4-го класса защиты (специальная степень защиты от проникновения), включающие: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оконные блоки из комбинированного усиленного профиля, оснащенные </w:t>
      </w:r>
      <w:proofErr w:type="spellStart"/>
      <w:r w:rsidRPr="001F3D10">
        <w:rPr>
          <w:rFonts w:ascii="Times New Roman" w:hAnsi="Times New Roman" w:cs="Times New Roman"/>
        </w:rPr>
        <w:t>противовзломной</w:t>
      </w:r>
      <w:proofErr w:type="spellEnd"/>
      <w:r w:rsidRPr="001F3D10">
        <w:rPr>
          <w:rFonts w:ascii="Times New Roman" w:hAnsi="Times New Roman" w:cs="Times New Roman"/>
        </w:rPr>
        <w:t xml:space="preserve"> фурнитурой;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оконные блоки, дополнительно защищенные защитными конструкциями (решетки, жалюзи, ставни, </w:t>
      </w:r>
      <w:proofErr w:type="spellStart"/>
      <w:r w:rsidRPr="001F3D10">
        <w:rPr>
          <w:rFonts w:ascii="Times New Roman" w:hAnsi="Times New Roman" w:cs="Times New Roman"/>
        </w:rPr>
        <w:t>рольставни</w:t>
      </w:r>
      <w:proofErr w:type="spellEnd"/>
      <w:r w:rsidRPr="001F3D10">
        <w:rPr>
          <w:rFonts w:ascii="Times New Roman" w:hAnsi="Times New Roman" w:cs="Times New Roman"/>
        </w:rPr>
        <w:t>);</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окна с пулестойким стеклом (бронестекло).</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Ключи от замков на оконных решетках и дверях запасных выходов хранятся в помещении, оборудованном охранной сигнализацией.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w:t>
      </w:r>
      <w:r w:rsidRPr="001F3D10">
        <w:rPr>
          <w:rFonts w:ascii="Times New Roman" w:hAnsi="Times New Roman" w:cs="Times New Roman"/>
        </w:rPr>
        <w:lastRenderedPageBreak/>
        <w:t>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1F3D10" w:rsidRPr="001F3D10" w:rsidRDefault="001F3D10" w:rsidP="001F3D10">
      <w:pPr>
        <w:pStyle w:val="ConsPlusNormal"/>
        <w:ind w:firstLine="540"/>
        <w:jc w:val="both"/>
        <w:rPr>
          <w:rFonts w:ascii="Times New Roman" w:hAnsi="Times New Roman" w:cs="Times New Roman"/>
        </w:rPr>
      </w:pPr>
      <w:proofErr w:type="spellStart"/>
      <w:r w:rsidRPr="001F3D10">
        <w:rPr>
          <w:rFonts w:ascii="Times New Roman" w:hAnsi="Times New Roman" w:cs="Times New Roman"/>
        </w:rPr>
        <w:t>Водопропуски</w:t>
      </w:r>
      <w:proofErr w:type="spellEnd"/>
      <w:r w:rsidRPr="001F3D10">
        <w:rPr>
          <w:rFonts w:ascii="Times New Roman" w:hAnsi="Times New Roman" w:cs="Times New Roman"/>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22. Специальные помещения должны иметь капитальные стены, прочные потолочные перекрытия и пол.</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Вход в специальное помещение защищается двойной металлической дверью (наружная - сплошная, внутренняя - решетчатая).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Наружная дверь запирается на два врезных замка или на два врезных замка раннего реагирования.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Внутренняя решетчатая дверь запирается на врезной замок.</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Наличие оконных проемов в специальных помещениях не допускается.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23. Минимально необходимый состав средств инженерно-технической </w:t>
      </w:r>
      <w:proofErr w:type="spellStart"/>
      <w:r w:rsidRPr="001F3D10">
        <w:rPr>
          <w:rFonts w:ascii="Times New Roman" w:hAnsi="Times New Roman" w:cs="Times New Roman"/>
        </w:rPr>
        <w:t>укрепленности</w:t>
      </w:r>
      <w:proofErr w:type="spellEnd"/>
      <w:r w:rsidRPr="001F3D10">
        <w:rPr>
          <w:rFonts w:ascii="Times New Roman" w:hAnsi="Times New Roman" w:cs="Times New Roman"/>
        </w:rPr>
        <w:t xml:space="preserve"> объектов (территорий) в зависимости от присвоенной объектам (территориям) категории включает в себя: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на объектах (территориях) категории 1:</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ограждение периметра объекта (территории) 4-го класса защиты;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ворота, калитки 4-го класса защиты;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контрольно-пропускные пункты;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4-го класса защиты для наружных входных дверей;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4-го класса защиты для дверей в специальные и режимные помещения, в комнаты для хранения оружия и кассы;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2-го класса защиты для оконных проемов второго этажа и выше, выходящих на охраняемую территорию;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4-го класса защиты для оконных проемов специальных помещений;</w:t>
      </w:r>
    </w:p>
    <w:p w:rsidR="001F3D10" w:rsidRPr="001F3D10" w:rsidRDefault="001F3D10" w:rsidP="001F3D10">
      <w:pPr>
        <w:pStyle w:val="ConsPlusNormal"/>
        <w:ind w:firstLine="540"/>
        <w:jc w:val="both"/>
        <w:rPr>
          <w:rFonts w:ascii="Times New Roman" w:hAnsi="Times New Roman" w:cs="Times New Roman"/>
        </w:rPr>
      </w:pPr>
      <w:proofErr w:type="spellStart"/>
      <w:r w:rsidRPr="001F3D10">
        <w:rPr>
          <w:rFonts w:ascii="Times New Roman" w:hAnsi="Times New Roman" w:cs="Times New Roman"/>
        </w:rPr>
        <w:t>противотаранные</w:t>
      </w:r>
      <w:proofErr w:type="spellEnd"/>
      <w:r w:rsidRPr="001F3D10">
        <w:rPr>
          <w:rFonts w:ascii="Times New Roman" w:hAnsi="Times New Roman" w:cs="Times New Roman"/>
        </w:rPr>
        <w:t xml:space="preserve"> устройства (при наличии охраняемой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на объектах (территориях) категории 2:</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ограждение периметра объекта (территории) не ниже 3-го класса защиты;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ворота, калитки не ниже 3-го класса защиты;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контрольно-пропускные пункты;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не ниже 3-го класса защиты для наружных входных дверей;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4-го класса защиты для дверей в специальные и режимные помещения, в комнаты для хранения оружия и кассы;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2-го класса защиты для оконных проемов второго этажа и выше, выходящих на охраняемую территорию;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3-го класса защиты для оконных проемов специальных помещений;</w:t>
      </w:r>
    </w:p>
    <w:p w:rsidR="001F3D10" w:rsidRPr="001F3D10" w:rsidRDefault="001F3D10" w:rsidP="001F3D10">
      <w:pPr>
        <w:pStyle w:val="ConsPlusNormal"/>
        <w:ind w:firstLine="540"/>
        <w:jc w:val="both"/>
        <w:rPr>
          <w:rFonts w:ascii="Times New Roman" w:hAnsi="Times New Roman" w:cs="Times New Roman"/>
        </w:rPr>
      </w:pPr>
      <w:proofErr w:type="spellStart"/>
      <w:r w:rsidRPr="001F3D10">
        <w:rPr>
          <w:rFonts w:ascii="Times New Roman" w:hAnsi="Times New Roman" w:cs="Times New Roman"/>
        </w:rPr>
        <w:t>противотаранные</w:t>
      </w:r>
      <w:proofErr w:type="spellEnd"/>
      <w:r w:rsidRPr="001F3D10">
        <w:rPr>
          <w:rFonts w:ascii="Times New Roman" w:hAnsi="Times New Roman" w:cs="Times New Roman"/>
        </w:rPr>
        <w:t xml:space="preserve"> устройства (при наличии охраняемой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на объектах (территориях) категории 3:</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ограждение периметра объекта (территории) не ниже 3-го класса защиты;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ворота, калитки не ниже 3-го класса защиты;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контрольно-пропускные пункты;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не ниже 3-го класса защиты для наружных входных дверей;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дверные конструкции 4-го класса защиты для дверей в специальные и режимные помещения, в комнаты для хранения оружия и кассы;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2-го класса защиты для оконных проемов второго этажа и выше, выходящих на охраняемую территорию;</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оконные конструкции не ниже 3-го класса защиты для оконных проемов специальных помещений;</w:t>
      </w:r>
    </w:p>
    <w:p w:rsidR="001F3D10" w:rsidRPr="001F3D10" w:rsidRDefault="001F3D10" w:rsidP="001F3D10">
      <w:pPr>
        <w:pStyle w:val="ConsPlusNormal"/>
        <w:ind w:firstLine="540"/>
        <w:jc w:val="both"/>
        <w:rPr>
          <w:rFonts w:ascii="Times New Roman" w:hAnsi="Times New Roman" w:cs="Times New Roman"/>
        </w:rPr>
      </w:pPr>
      <w:proofErr w:type="spellStart"/>
      <w:r w:rsidRPr="001F3D10">
        <w:rPr>
          <w:rFonts w:ascii="Times New Roman" w:hAnsi="Times New Roman" w:cs="Times New Roman"/>
        </w:rPr>
        <w:t>противотаранные</w:t>
      </w:r>
      <w:proofErr w:type="spellEnd"/>
      <w:r w:rsidRPr="001F3D10">
        <w:rPr>
          <w:rFonts w:ascii="Times New Roman" w:hAnsi="Times New Roman" w:cs="Times New Roman"/>
        </w:rPr>
        <w:t xml:space="preserve"> устройства (при наличии охраняемой территории).</w:t>
      </w:r>
    </w:p>
    <w:p w:rsidR="001F3D10" w:rsidRPr="001F3D10" w:rsidRDefault="001F3D10" w:rsidP="001F3D10">
      <w:pPr>
        <w:pStyle w:val="ConsPlusNormal"/>
        <w:ind w:firstLine="540"/>
        <w:jc w:val="both"/>
        <w:rPr>
          <w:rFonts w:ascii="Times New Roman" w:hAnsi="Times New Roman" w:cs="Times New Roman"/>
        </w:rPr>
      </w:pPr>
      <w:bookmarkStart w:id="6" w:name="Par763"/>
      <w:bookmarkEnd w:id="6"/>
      <w:r w:rsidRPr="001F3D10">
        <w:rPr>
          <w:rFonts w:ascii="Times New Roman" w:hAnsi="Times New Roman" w:cs="Times New Roman"/>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1F3D10">
        <w:rPr>
          <w:rFonts w:ascii="Times New Roman" w:hAnsi="Times New Roman" w:cs="Times New Roman"/>
        </w:rPr>
        <w:t>укрепленности</w:t>
      </w:r>
      <w:proofErr w:type="spellEnd"/>
      <w:r w:rsidRPr="001F3D10">
        <w:rPr>
          <w:rFonts w:ascii="Times New Roman" w:hAnsi="Times New Roman" w:cs="Times New Roman"/>
        </w:rPr>
        <w:t xml:space="preserve"> более низких классов защиты. К таким объективным факторам относятся: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строительство или реконструкция объекта (территории) в особых климатических зонах (вечная мерзлота, пустыни, лесные массивы);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значительная протяженность периметра охраняемой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25. В случаях, указанных в </w:t>
      </w:r>
      <w:hyperlink w:anchor="Par763" w:history="1">
        <w:r w:rsidRPr="001F3D10">
          <w:rPr>
            <w:rFonts w:ascii="Times New Roman" w:hAnsi="Times New Roman" w:cs="Times New Roman"/>
            <w:color w:val="0000FF"/>
          </w:rPr>
          <w:t>пункте 24</w:t>
        </w:r>
      </w:hyperlink>
      <w:r w:rsidRPr="001F3D10">
        <w:rPr>
          <w:rFonts w:ascii="Times New Roman" w:hAnsi="Times New Roman" w:cs="Times New Roman"/>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2"/>
        <w:rPr>
          <w:rFonts w:ascii="Times New Roman" w:hAnsi="Times New Roman" w:cs="Times New Roman"/>
        </w:rPr>
      </w:pPr>
      <w:r w:rsidRPr="001F3D10">
        <w:rPr>
          <w:rFonts w:ascii="Times New Roman" w:hAnsi="Times New Roman" w:cs="Times New Roman"/>
        </w:rPr>
        <w:t>II. Технические средства охраны объектов (территорий)</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 xml:space="preserve">Вторым рубежом охранной сигнализации защищаются объемы помещений на "проникновение" с помощью объемных </w:t>
      </w:r>
      <w:proofErr w:type="spellStart"/>
      <w:r w:rsidRPr="001F3D10">
        <w:rPr>
          <w:rFonts w:ascii="Times New Roman" w:hAnsi="Times New Roman" w:cs="Times New Roman"/>
        </w:rPr>
        <w:t>извещателей</w:t>
      </w:r>
      <w:proofErr w:type="spellEnd"/>
      <w:r w:rsidRPr="001F3D10">
        <w:rPr>
          <w:rFonts w:ascii="Times New Roman" w:hAnsi="Times New Roman" w:cs="Times New Roman"/>
        </w:rPr>
        <w:t xml:space="preserve"> различного принципа действия.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rsidRPr="001F3D10">
        <w:rPr>
          <w:rFonts w:ascii="Times New Roman" w:hAnsi="Times New Roman" w:cs="Times New Roman"/>
        </w:rPr>
        <w:t>радиобрелоками</w:t>
      </w:r>
      <w:proofErr w:type="spellEnd"/>
      <w:r w:rsidRPr="001F3D10">
        <w:rPr>
          <w:rFonts w:ascii="Times New Roman" w:hAnsi="Times New Roman" w:cs="Times New Roman"/>
        </w:rPr>
        <w:t>, педалями). Ручные и ножные устройства тревожной сигнализации устанавливаются скрытно.</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32. Система контроля и управления доступом должна обеспечивать: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защиту от несанкционированного доступа на охраняемый объект (помещение, зону) в режиме снятия его с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контроль и учет доступа работников (посетителей) на охраняемый объект (помещение, зону) в режиме снятия его с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возможность интеграции с системами охранной сигнализации и охранного телевидения;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возможность непрерывной работы с учетом проведения регламентного технического обслуживания.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33. Преграждающие устройства системы контроля и управления доступом должны иметь: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защиту от прохода через них одновременно 2 или более человек;</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возможность механического аварийного открывания в случае пропадания электропитания или возникновения чрезвычайных ситуаций.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Считывающие устройства защищаются от манипулирования путем перебора или подбора идентификационных признаков.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35. Системы досмотра должны обеспечивать: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надежное обнаружение объектов поиска;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помехозащищенность от внешних источников электромагнитных излучений;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эффективную биологическую защиту, допускающую нахождение оператора в непосредственной близости от рентгеновского аппарата;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специальное конструктивное решение, исключающее действие комплекса на компьютеры и средства связи;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безопасность воздействия на человека и окружающую среду;</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е) возможность интеграции с системами охранной сигнализации, контроля и управления доступом, охранного телевидения;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ж) экологическую безопасность и электромагнитную совместимость.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37. Система охранного телевидения должна обеспечивать: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разграничение полномочий доступа к управлению системой в целях предотвращения несанкционированных действий;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оперативный доступ к видеозаписи и видеоархиву путем установления времени, даты и идентификатора телекамеры;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в) </w:t>
      </w:r>
      <w:proofErr w:type="spellStart"/>
      <w:r w:rsidRPr="001F3D10">
        <w:rPr>
          <w:rFonts w:ascii="Times New Roman" w:hAnsi="Times New Roman" w:cs="Times New Roman"/>
        </w:rPr>
        <w:t>видеоверификацию</w:t>
      </w:r>
      <w:proofErr w:type="spellEnd"/>
      <w:r w:rsidRPr="001F3D10">
        <w:rPr>
          <w:rFonts w:ascii="Times New Roman" w:hAnsi="Times New Roman" w:cs="Times New Roman"/>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прямое видеонаблюдение оператором (дежурным) зоны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ж) возможность интеграции с системами охранной сигнализации, контроля и управления доступом.</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38. Видеокамеры системы охранного телевидения должны работать в непрерывном режиме.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39. Устройства видеозаписи должны обеспечивать запись и хранение видеоинформации в следующих режимах:</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непрерывная видеозапись в реальном времени;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б) видеозапись отдельных фрагментов или видеокадров по срабатыванию охранных </w:t>
      </w:r>
      <w:proofErr w:type="spellStart"/>
      <w:r w:rsidRPr="001F3D10">
        <w:rPr>
          <w:rFonts w:ascii="Times New Roman" w:hAnsi="Times New Roman" w:cs="Times New Roman"/>
        </w:rPr>
        <w:t>извещателей</w:t>
      </w:r>
      <w:proofErr w:type="spellEnd"/>
      <w:r w:rsidRPr="001F3D10">
        <w:rPr>
          <w:rFonts w:ascii="Times New Roman" w:hAnsi="Times New Roman" w:cs="Times New Roman"/>
        </w:rPr>
        <w:t>, по детектору движения или по заданному времени.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40. Режим записи и время хранения видеоинформации должны устанавливаться в зависимости от условий и режима охраны объекта.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1F3D10">
        <w:rPr>
          <w:rFonts w:ascii="Times New Roman" w:hAnsi="Times New Roman" w:cs="Times New Roman"/>
        </w:rPr>
        <w:t>предтревожной</w:t>
      </w:r>
      <w:proofErr w:type="spellEnd"/>
      <w:r w:rsidRPr="001F3D10">
        <w:rPr>
          <w:rFonts w:ascii="Times New Roman" w:hAnsi="Times New Roman" w:cs="Times New Roman"/>
        </w:rPr>
        <w:t xml:space="preserve"> ситуации".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41. Система оповещения должна обеспечивать: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подачу звуковых и (или) световых сигналов в здания, помещения, на участки объекта (территории) с постоянным или временным пребыванием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возможность выдачи речевых сообщений в автоматическом режиме и в ручном режиме через микрофон;</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автоматический переход на электропитание от резервного источника.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42. Количество </w:t>
      </w:r>
      <w:proofErr w:type="spellStart"/>
      <w:r w:rsidRPr="001F3D10">
        <w:rPr>
          <w:rFonts w:ascii="Times New Roman" w:hAnsi="Times New Roman" w:cs="Times New Roman"/>
        </w:rPr>
        <w:t>оповещателей</w:t>
      </w:r>
      <w:proofErr w:type="spellEnd"/>
      <w:r w:rsidRPr="001F3D10">
        <w:rPr>
          <w:rFonts w:ascii="Times New Roman" w:hAnsi="Times New Roman" w:cs="Times New Roman"/>
        </w:rPr>
        <w:t>, их мощность должны обеспечивать необходимую слышимость во всех местах постоянного или временного пребывания людей.</w:t>
      </w:r>
    </w:p>
    <w:p w:rsidR="001F3D10" w:rsidRPr="001F3D10" w:rsidRDefault="001F3D10" w:rsidP="001F3D10">
      <w:pPr>
        <w:pStyle w:val="ConsPlusNormal"/>
        <w:ind w:firstLine="540"/>
        <w:jc w:val="both"/>
        <w:rPr>
          <w:rFonts w:ascii="Times New Roman" w:hAnsi="Times New Roman" w:cs="Times New Roman"/>
        </w:rPr>
      </w:pPr>
      <w:proofErr w:type="spellStart"/>
      <w:r w:rsidRPr="001F3D10">
        <w:rPr>
          <w:rFonts w:ascii="Times New Roman" w:hAnsi="Times New Roman" w:cs="Times New Roman"/>
        </w:rPr>
        <w:t>Оповещатели</w:t>
      </w:r>
      <w:proofErr w:type="spellEnd"/>
      <w:r w:rsidRPr="001F3D10">
        <w:rPr>
          <w:rFonts w:ascii="Times New Roman" w:hAnsi="Times New Roman" w:cs="Times New Roman"/>
        </w:rPr>
        <w:t xml:space="preserve"> не должны иметь регуляторов громкости и разъемных соединений.</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Управление системой оповещения должно осуществляться из специального помещения.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43. Система охранного освещения должна обеспечивать:</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ручное управление работой освещения из помещения контрольно-пропускного пункта или помещения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совместимость с техническими средствами охранной сигнализации и охранного телевидения;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непрерывность работы освещения на контрольно-пропускном пункте, в помещениях и на постах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44. Сеть аварийного освещения должна автоматически переходить на питание от резервного источника.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1F3D10">
        <w:rPr>
          <w:rFonts w:ascii="Times New Roman" w:hAnsi="Times New Roman" w:cs="Times New Roman"/>
        </w:rPr>
        <w:t>периметральных</w:t>
      </w:r>
      <w:proofErr w:type="spellEnd"/>
      <w:r w:rsidRPr="001F3D10">
        <w:rPr>
          <w:rFonts w:ascii="Times New Roman" w:hAnsi="Times New Roman" w:cs="Times New Roman"/>
        </w:rPr>
        <w:t xml:space="preserve"> </w:t>
      </w:r>
      <w:proofErr w:type="spellStart"/>
      <w:r w:rsidRPr="001F3D10">
        <w:rPr>
          <w:rFonts w:ascii="Times New Roman" w:hAnsi="Times New Roman" w:cs="Times New Roman"/>
        </w:rPr>
        <w:t>извещателей</w:t>
      </w:r>
      <w:proofErr w:type="spellEnd"/>
      <w:r w:rsidRPr="001F3D10">
        <w:rPr>
          <w:rFonts w:ascii="Times New Roman" w:hAnsi="Times New Roman" w:cs="Times New Roman"/>
        </w:rPr>
        <w:t xml:space="preserve"> системы охранной сигнализации.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center"/>
        <w:outlineLvl w:val="2"/>
        <w:rPr>
          <w:rFonts w:ascii="Times New Roman" w:hAnsi="Times New Roman" w:cs="Times New Roman"/>
        </w:rPr>
      </w:pPr>
      <w:r w:rsidRPr="001F3D10">
        <w:rPr>
          <w:rFonts w:ascii="Times New Roman" w:hAnsi="Times New Roman" w:cs="Times New Roman"/>
        </w:rPr>
        <w:t>III. Инфраструктура физической охраны объектов</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49. В зависимости от места обустройства на контрольно-пропускных пунктах оборудуются: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а) проходная;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б) помещение для хранения и оформления пропусков (карт);</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 камера для хранения личных вещей сотрудников (работников) и посетителей объекта (территории);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г) комната досмотра;</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 досмотровая площадка для досмотра транспортных средств;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е) помещение (кабина) для сотрудников подразделения охраны и размещения технических средств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ж) комната отдыха и приема пищи для сотрудников подразделения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Ограждение транспортного контрольно-пропускного пункта оборудуется средствами охранной сигнализации и системой раннего реагирования.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lastRenderedPageBreak/>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Для досмотра транспорта снизу и сверху допускается применение средств охранного телевидения.</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1F3D10" w:rsidRPr="001F3D10" w:rsidRDefault="001F3D10" w:rsidP="001F3D10">
      <w:pPr>
        <w:pStyle w:val="ConsPlusNormal"/>
        <w:ind w:firstLine="540"/>
        <w:jc w:val="both"/>
        <w:rPr>
          <w:rFonts w:ascii="Times New Roman" w:hAnsi="Times New Roman" w:cs="Times New Roman"/>
        </w:rPr>
      </w:pPr>
      <w:r w:rsidRPr="001F3D10">
        <w:rPr>
          <w:rFonts w:ascii="Times New Roman" w:hAnsi="Times New Roman" w:cs="Times New Roman"/>
        </w:rPr>
        <w:t>55. Для патрулирования объектов (территорий) и прилегающей к ним территории, усиления их охраны допускается использование сторожевых собак.</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right"/>
        <w:outlineLvl w:val="0"/>
        <w:rPr>
          <w:rFonts w:ascii="Times New Roman" w:hAnsi="Times New Roman" w:cs="Times New Roman"/>
        </w:rPr>
      </w:pPr>
      <w:r w:rsidRPr="001F3D10">
        <w:rPr>
          <w:rFonts w:ascii="Times New Roman" w:hAnsi="Times New Roman" w:cs="Times New Roman"/>
        </w:rPr>
        <w:t>Утверждена</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постановлением Правительства</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Российской Федерации</w:t>
      </w:r>
    </w:p>
    <w:p w:rsidR="001F3D10" w:rsidRPr="001F3D10" w:rsidRDefault="001F3D10" w:rsidP="001F3D10">
      <w:pPr>
        <w:pStyle w:val="ConsPlusNormal"/>
        <w:jc w:val="right"/>
        <w:rPr>
          <w:rFonts w:ascii="Times New Roman" w:hAnsi="Times New Roman" w:cs="Times New Roman"/>
        </w:rPr>
      </w:pPr>
      <w:r w:rsidRPr="001F3D10">
        <w:rPr>
          <w:rFonts w:ascii="Times New Roman" w:hAnsi="Times New Roman" w:cs="Times New Roman"/>
        </w:rPr>
        <w:t>от 25 марта 2015 г. N 272</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Title"/>
        <w:jc w:val="center"/>
        <w:rPr>
          <w:rFonts w:ascii="Times New Roman" w:hAnsi="Times New Roman" w:cs="Times New Roman"/>
        </w:rPr>
      </w:pPr>
      <w:bookmarkStart w:id="7" w:name="Par868"/>
      <w:bookmarkEnd w:id="7"/>
      <w:r w:rsidRPr="001F3D10">
        <w:rPr>
          <w:rFonts w:ascii="Times New Roman" w:hAnsi="Times New Roman" w:cs="Times New Roman"/>
        </w:rPr>
        <w:t>ФОРМА ПАСПОРТА</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БЕЗОПАСНОСТИ ОБЪЕКТОВ (ТЕРРИТОРИЙ), ПОДЛЕЖАЩИХ ОБЯЗАТЕЛЬНОЙ</w:t>
      </w:r>
    </w:p>
    <w:p w:rsidR="001F3D10" w:rsidRPr="001F3D10" w:rsidRDefault="001F3D10" w:rsidP="001F3D10">
      <w:pPr>
        <w:pStyle w:val="ConsPlusTitle"/>
        <w:jc w:val="center"/>
        <w:rPr>
          <w:rFonts w:ascii="Times New Roman" w:hAnsi="Times New Roman" w:cs="Times New Roman"/>
        </w:rPr>
      </w:pPr>
      <w:r w:rsidRPr="001F3D10">
        <w:rPr>
          <w:rFonts w:ascii="Times New Roman" w:hAnsi="Times New Roman" w:cs="Times New Roman"/>
        </w:rPr>
        <w:t>ОХРАНЕ ПОЛИЦИЕЙ</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1F3D10" w:rsidRPr="001F3D10">
        <w:tc>
          <w:tcPr>
            <w:tcW w:w="6527" w:type="dxa"/>
          </w:tcPr>
          <w:p w:rsidR="001F3D10" w:rsidRPr="001F3D10" w:rsidRDefault="001F3D10">
            <w:pPr>
              <w:pStyle w:val="ConsPlusNormal"/>
              <w:rPr>
                <w:rFonts w:ascii="Times New Roman" w:hAnsi="Times New Roman" w:cs="Times New Roman"/>
              </w:rPr>
            </w:pPr>
          </w:p>
        </w:tc>
        <w:tc>
          <w:tcPr>
            <w:tcW w:w="3112"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(гриф или пометка)</w:t>
            </w:r>
          </w:p>
        </w:tc>
      </w:tr>
      <w:tr w:rsidR="001F3D10" w:rsidRPr="001F3D10">
        <w:tc>
          <w:tcPr>
            <w:tcW w:w="6527" w:type="dxa"/>
          </w:tcPr>
          <w:p w:rsidR="001F3D10" w:rsidRPr="001F3D10" w:rsidRDefault="001F3D10">
            <w:pPr>
              <w:pStyle w:val="ConsPlusNormal"/>
              <w:rPr>
                <w:rFonts w:ascii="Times New Roman" w:hAnsi="Times New Roman" w:cs="Times New Roman"/>
              </w:rPr>
            </w:pPr>
          </w:p>
        </w:tc>
        <w:tc>
          <w:tcPr>
            <w:tcW w:w="3112"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Экз. N _________</w:t>
            </w:r>
          </w:p>
        </w:tc>
      </w:tr>
    </w:tbl>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1F3D10" w:rsidRPr="001F3D10">
        <w:tc>
          <w:tcPr>
            <w:tcW w:w="4819" w:type="dxa"/>
            <w:vMerge w:val="restart"/>
          </w:tcPr>
          <w:p w:rsidR="001F3D10" w:rsidRPr="001F3D10" w:rsidRDefault="001F3D10">
            <w:pPr>
              <w:pStyle w:val="ConsPlusNormal"/>
              <w:rPr>
                <w:rFonts w:ascii="Times New Roman" w:hAnsi="Times New Roman" w:cs="Times New Roman"/>
              </w:rPr>
            </w:pPr>
          </w:p>
        </w:tc>
        <w:tc>
          <w:tcPr>
            <w:tcW w:w="4820"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УТВЕРЖДАЮ</w:t>
            </w:r>
          </w:p>
          <w:p w:rsidR="001F3D10" w:rsidRPr="001F3D10" w:rsidRDefault="001F3D10">
            <w:pPr>
              <w:pStyle w:val="ConsPlusNormal"/>
              <w:rPr>
                <w:rFonts w:ascii="Times New Roman" w:hAnsi="Times New Roman" w:cs="Times New Roman"/>
              </w:rPr>
            </w:pPr>
            <w:r w:rsidRPr="001F3D10">
              <w:rPr>
                <w:rFonts w:ascii="Times New Roman" w:hAnsi="Times New Roman" w:cs="Times New Roman"/>
              </w:rPr>
              <w:t>_______________________________________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(руководитель (собственник) органа (организации), являющегося правообладателем объекта (территории), либо лицо, им уполномоченное)</w:t>
            </w:r>
          </w:p>
        </w:tc>
      </w:tr>
      <w:tr w:rsidR="001F3D10" w:rsidRPr="001F3D10">
        <w:tc>
          <w:tcPr>
            <w:tcW w:w="4819" w:type="dxa"/>
            <w:vMerge/>
          </w:tcPr>
          <w:p w:rsidR="001F3D10" w:rsidRPr="001F3D10" w:rsidRDefault="001F3D10">
            <w:pPr>
              <w:pStyle w:val="ConsPlusNormal"/>
              <w:jc w:val="both"/>
              <w:rPr>
                <w:rFonts w:ascii="Times New Roman" w:hAnsi="Times New Roman" w:cs="Times New Roman"/>
              </w:rPr>
            </w:pPr>
          </w:p>
        </w:tc>
        <w:tc>
          <w:tcPr>
            <w:tcW w:w="1716"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3104"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4819" w:type="dxa"/>
            <w:vMerge/>
          </w:tcPr>
          <w:p w:rsidR="001F3D10" w:rsidRPr="001F3D10" w:rsidRDefault="001F3D10">
            <w:pPr>
              <w:pStyle w:val="ConsPlusNormal"/>
              <w:jc w:val="both"/>
              <w:rPr>
                <w:rFonts w:ascii="Times New Roman" w:hAnsi="Times New Roman" w:cs="Times New Roman"/>
              </w:rPr>
            </w:pPr>
          </w:p>
        </w:tc>
        <w:tc>
          <w:tcPr>
            <w:tcW w:w="4820"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 _______________ 20__ г.</w:t>
            </w:r>
          </w:p>
        </w:tc>
      </w:tr>
    </w:tbl>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1F3D10" w:rsidRPr="001F3D10">
        <w:tc>
          <w:tcPr>
            <w:tcW w:w="4819"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СОГЛАСОВАНО</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(руководитель территориального органа безопасности)</w:t>
            </w:r>
          </w:p>
        </w:tc>
        <w:tc>
          <w:tcPr>
            <w:tcW w:w="4820"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СОГЛАСОВАНО</w:t>
            </w:r>
          </w:p>
          <w:p w:rsidR="001F3D10" w:rsidRPr="001F3D10" w:rsidRDefault="001F3D10">
            <w:pPr>
              <w:pStyle w:val="ConsPlusNormal"/>
              <w:rPr>
                <w:rFonts w:ascii="Times New Roman" w:hAnsi="Times New Roman" w:cs="Times New Roman"/>
              </w:rPr>
            </w:pPr>
            <w:r w:rsidRPr="001F3D10">
              <w:rPr>
                <w:rFonts w:ascii="Times New Roman" w:hAnsi="Times New Roman" w:cs="Times New Roman"/>
              </w:rPr>
              <w:t>_______________________________________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(руководитель территориального органа МВД России)</w:t>
            </w:r>
          </w:p>
        </w:tc>
      </w:tr>
      <w:tr w:rsidR="001F3D10" w:rsidRPr="001F3D10">
        <w:tc>
          <w:tcPr>
            <w:tcW w:w="1980"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2839"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c>
          <w:tcPr>
            <w:tcW w:w="1716"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3104"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4819"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 _______________ 20__ г.</w:t>
            </w:r>
          </w:p>
        </w:tc>
        <w:tc>
          <w:tcPr>
            <w:tcW w:w="4820"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 _______________ 20__ г.</w:t>
            </w:r>
          </w:p>
        </w:tc>
      </w:tr>
    </w:tbl>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1F3D10" w:rsidRPr="001F3D10">
        <w:tc>
          <w:tcPr>
            <w:tcW w:w="4819"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СОГЛАСОВАНО</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(руководитель территориального органа МЧС России)</w:t>
            </w:r>
          </w:p>
        </w:tc>
      </w:tr>
      <w:tr w:rsidR="001F3D10" w:rsidRPr="001F3D10">
        <w:tc>
          <w:tcPr>
            <w:tcW w:w="1980"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lastRenderedPageBreak/>
              <w:t>(подпись)</w:t>
            </w:r>
          </w:p>
        </w:tc>
        <w:tc>
          <w:tcPr>
            <w:tcW w:w="2839" w:type="dxa"/>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lastRenderedPageBreak/>
              <w:t>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lastRenderedPageBreak/>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4819" w:type="dxa"/>
            <w:gridSpan w:val="2"/>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lastRenderedPageBreak/>
              <w:t>"__" _______________ 20__ г.</w:t>
            </w: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ПАСПОРТ БЕЗОПАСНОСТИ</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(наименование объекта (территории)</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г. 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(наименование населенного пункта)</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20__ г.</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 Общие сведения об объекте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(полное и сокращенное наименования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время введения в эксплуатацию)</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(почтовый адрес, телефон, факс, телетайп, мобильная связь)</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(ведомственная принадлежность, основной вид деятельности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(вышестоящая (головная) организация: почтовый адрес, телефон,</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факс, телетайп)</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(форма собственности (федеральная, региональная, муниципальная, частная)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(для акционерных обществ и товариществ - доля государства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 уставном капитале)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(режим работы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(общая площадь объекта (территории), кв. метров)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(протяженность периметра объекта (территории), метров)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(категория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spellStart"/>
      <w:r w:rsidRPr="001F3D10">
        <w:rPr>
          <w:rFonts w:ascii="Times New Roman" w:hAnsi="Times New Roman" w:cs="Times New Roman"/>
        </w:rPr>
        <w:t>ф.и.о.</w:t>
      </w:r>
      <w:proofErr w:type="spellEnd"/>
      <w:r w:rsidRPr="001F3D10">
        <w:rPr>
          <w:rFonts w:ascii="Times New Roman" w:hAnsi="Times New Roman" w:cs="Times New Roman"/>
        </w:rPr>
        <w:t xml:space="preserve"> руководителя объекта, служебный, мобильный, домашний телефоны)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spellStart"/>
      <w:r w:rsidRPr="001F3D10">
        <w:rPr>
          <w:rFonts w:ascii="Times New Roman" w:hAnsi="Times New Roman" w:cs="Times New Roman"/>
        </w:rPr>
        <w:t>ф.и.о.</w:t>
      </w:r>
      <w:proofErr w:type="spellEnd"/>
      <w:r w:rsidRPr="001F3D10">
        <w:rPr>
          <w:rFonts w:ascii="Times New Roman" w:hAnsi="Times New Roman" w:cs="Times New Roman"/>
        </w:rPr>
        <w:t xml:space="preserve"> заместителя руководителя объекта по безопасности,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служебный, мобильный, домашний телефоны)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spellStart"/>
      <w:r w:rsidRPr="001F3D10">
        <w:rPr>
          <w:rFonts w:ascii="Times New Roman" w:hAnsi="Times New Roman" w:cs="Times New Roman"/>
        </w:rPr>
        <w:t>ф.и.о.</w:t>
      </w:r>
      <w:proofErr w:type="spellEnd"/>
      <w:r w:rsidRPr="001F3D10">
        <w:rPr>
          <w:rFonts w:ascii="Times New Roman" w:hAnsi="Times New Roman" w:cs="Times New Roman"/>
        </w:rPr>
        <w:t xml:space="preserve"> руководителя подразделения охраны, служебный,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мобильный, домашний телефоны)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(краткая характеристика местности в районе расположения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(рельеф, прилегающие лесные массивы, возможность скрытного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подхода к объекту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(здания, строения, сооружения, автостоянки, расположенные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 объекте (территории)</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2.   Сведения   о   потенциально   </w:t>
      </w:r>
      <w:proofErr w:type="gramStart"/>
      <w:r w:rsidRPr="001F3D10">
        <w:rPr>
          <w:rFonts w:ascii="Times New Roman" w:hAnsi="Times New Roman" w:cs="Times New Roman"/>
        </w:rPr>
        <w:t>опасных  объектах</w:t>
      </w:r>
      <w:proofErr w:type="gramEnd"/>
      <w:r w:rsidRPr="001F3D10">
        <w:rPr>
          <w:rFonts w:ascii="Times New Roman" w:hAnsi="Times New Roman" w:cs="Times New Roman"/>
        </w:rPr>
        <w:t>,  расположенных  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непосредственной близости к объекту (территории)</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1F3D10" w:rsidRPr="001F3D10">
        <w:tc>
          <w:tcPr>
            <w:tcW w:w="653"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174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объекта</w:t>
            </w:r>
          </w:p>
        </w:tc>
        <w:tc>
          <w:tcPr>
            <w:tcW w:w="303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Характеристика объекта по видам значимости и опасности</w:t>
            </w:r>
          </w:p>
        </w:tc>
        <w:tc>
          <w:tcPr>
            <w:tcW w:w="1861"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Сторона расположения объекта</w:t>
            </w:r>
          </w:p>
        </w:tc>
        <w:tc>
          <w:tcPr>
            <w:tcW w:w="2482"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Расстояние до объекта (метров)</w:t>
            </w:r>
          </w:p>
        </w:tc>
      </w:tr>
      <w:tr w:rsidR="001F3D10" w:rsidRPr="001F3D10">
        <w:tc>
          <w:tcPr>
            <w:tcW w:w="653"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303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482"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3.   Размещение   </w:t>
      </w:r>
      <w:proofErr w:type="gramStart"/>
      <w:r w:rsidRPr="001F3D10">
        <w:rPr>
          <w:rFonts w:ascii="Times New Roman" w:hAnsi="Times New Roman" w:cs="Times New Roman"/>
        </w:rPr>
        <w:t>объекта  (</w:t>
      </w:r>
      <w:proofErr w:type="gramEnd"/>
      <w:r w:rsidRPr="001F3D10">
        <w:rPr>
          <w:rFonts w:ascii="Times New Roman" w:hAnsi="Times New Roman" w:cs="Times New Roman"/>
        </w:rPr>
        <w:t>территории)  по  отношению  к  транспортным</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коммуникациям</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1F3D10" w:rsidRPr="001F3D10">
        <w:tc>
          <w:tcPr>
            <w:tcW w:w="525"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385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Вид транспорта и транспортных коммуникаций</w:t>
            </w:r>
          </w:p>
        </w:tc>
        <w:tc>
          <w:tcPr>
            <w:tcW w:w="252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объекта транспортной коммуникации</w:t>
            </w:r>
          </w:p>
        </w:tc>
        <w:tc>
          <w:tcPr>
            <w:tcW w:w="2880"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Расстояние до транспортных коммуникаций (метров)</w:t>
            </w:r>
          </w:p>
        </w:tc>
      </w:tr>
      <w:tr w:rsidR="001F3D10" w:rsidRPr="001F3D10">
        <w:tc>
          <w:tcPr>
            <w:tcW w:w="525"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1</w:t>
            </w:r>
          </w:p>
        </w:tc>
        <w:tc>
          <w:tcPr>
            <w:tcW w:w="385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Автомобильный (магистрали, шоссе, дороги, автовокзалы, автостанции)</w:t>
            </w:r>
          </w:p>
        </w:tc>
        <w:tc>
          <w:tcPr>
            <w:tcW w:w="252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525"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2</w:t>
            </w:r>
          </w:p>
        </w:tc>
        <w:tc>
          <w:tcPr>
            <w:tcW w:w="385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Железнодорожный (железнодорожные пути, вокзалы, станции, платформы, переезды)</w:t>
            </w:r>
          </w:p>
        </w:tc>
        <w:tc>
          <w:tcPr>
            <w:tcW w:w="252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525"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3</w:t>
            </w:r>
          </w:p>
        </w:tc>
        <w:tc>
          <w:tcPr>
            <w:tcW w:w="385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Воздушный (аэропорты, аэровокзалы, военные аэродромы, вертолетные площадки, взлетно-посадочные полосы)</w:t>
            </w:r>
          </w:p>
        </w:tc>
        <w:tc>
          <w:tcPr>
            <w:tcW w:w="252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525"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4</w:t>
            </w:r>
          </w:p>
        </w:tc>
        <w:tc>
          <w:tcPr>
            <w:tcW w:w="385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Водный (морские и речные порты, причалы)</w:t>
            </w:r>
          </w:p>
        </w:tc>
        <w:tc>
          <w:tcPr>
            <w:tcW w:w="252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4.  </w:t>
      </w:r>
      <w:proofErr w:type="gramStart"/>
      <w:r w:rsidRPr="001F3D10">
        <w:rPr>
          <w:rFonts w:ascii="Times New Roman" w:hAnsi="Times New Roman" w:cs="Times New Roman"/>
        </w:rPr>
        <w:t>Общие  сведения</w:t>
      </w:r>
      <w:proofErr w:type="gramEnd"/>
      <w:r w:rsidRPr="001F3D10">
        <w:rPr>
          <w:rFonts w:ascii="Times New Roman" w:hAnsi="Times New Roman" w:cs="Times New Roman"/>
        </w:rPr>
        <w:t xml:space="preserve">  о  сотрудниках  (работниках)  и  (или) арендаторах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(численность сотрудников (работников)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(средняя и максимальная посещаемость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количество одновременно пребывающих людей)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(сведения об арендаторах объекта (территории)</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5.  </w:t>
      </w:r>
      <w:proofErr w:type="gramStart"/>
      <w:r w:rsidRPr="001F3D10">
        <w:rPr>
          <w:rFonts w:ascii="Times New Roman" w:hAnsi="Times New Roman" w:cs="Times New Roman"/>
        </w:rPr>
        <w:t>Сведения  о</w:t>
      </w:r>
      <w:proofErr w:type="gramEnd"/>
      <w:r w:rsidRPr="001F3D10">
        <w:rPr>
          <w:rFonts w:ascii="Times New Roman" w:hAnsi="Times New Roman" w:cs="Times New Roman"/>
        </w:rPr>
        <w:t xml:space="preserve">  потенциально  опасных  участках  и  (или)  критических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элементах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 запретные или режимные зоны</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1F3D10" w:rsidRPr="001F3D10">
        <w:tc>
          <w:tcPr>
            <w:tcW w:w="654"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4734"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запретной или режимной зоны</w:t>
            </w:r>
          </w:p>
        </w:tc>
        <w:tc>
          <w:tcPr>
            <w:tcW w:w="1775"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Площадь (кв. метров)</w:t>
            </w:r>
          </w:p>
        </w:tc>
        <w:tc>
          <w:tcPr>
            <w:tcW w:w="2437"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Протяженность границ зоны (метров)</w:t>
            </w:r>
          </w:p>
        </w:tc>
      </w:tr>
      <w:tr w:rsidR="001F3D10" w:rsidRPr="001F3D10">
        <w:tc>
          <w:tcPr>
            <w:tcW w:w="654"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4734"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437"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б) потенциально опасные участки и критические элементы</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1F3D10" w:rsidRPr="001F3D10">
        <w:tc>
          <w:tcPr>
            <w:tcW w:w="592"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3462"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потенциально опасного участка или критического элемента</w:t>
            </w:r>
          </w:p>
        </w:tc>
        <w:tc>
          <w:tcPr>
            <w:tcW w:w="174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Количество работающих (человек)</w:t>
            </w:r>
          </w:p>
        </w:tc>
        <w:tc>
          <w:tcPr>
            <w:tcW w:w="3798"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Характер возможной чрезвычайной ситуации</w:t>
            </w:r>
          </w:p>
        </w:tc>
      </w:tr>
      <w:tr w:rsidR="001F3D10" w:rsidRPr="001F3D10">
        <w:tc>
          <w:tcPr>
            <w:tcW w:w="59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3462"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74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3798"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6. Возможные противоправные действия на объекте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lastRenderedPageBreak/>
        <w:t xml:space="preserve">         (описание возможных противоправных действий (совершение взрыва,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поджога или иных действий, направленных на причинение вреда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жизни и здоровью людей, разрушение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или его части, угроза совершения указанных действий, захват</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заложников, вывод из строя или несанкционированное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вмешательство в работу различных коммуникаций, иные ситуации)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б) 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(зафиксированные диверсионно-террористические проявления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 отношении объекта (территории) или в районе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его расположения, их краткая характеристика)</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7. Оценка социально-экономических последствий террористического акта на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объекте (территории)</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1F3D10" w:rsidRPr="001F3D10">
        <w:tc>
          <w:tcPr>
            <w:tcW w:w="637" w:type="dxa"/>
            <w:vMerge w:val="restart"/>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2399" w:type="dxa"/>
            <w:vMerge w:val="restart"/>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Террористическая угроза</w:t>
            </w:r>
          </w:p>
        </w:tc>
        <w:tc>
          <w:tcPr>
            <w:tcW w:w="4019" w:type="dxa"/>
            <w:gridSpan w:val="3"/>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Прогнозируемое количество пострадавших в результате террористического акта (человек)</w:t>
            </w:r>
          </w:p>
        </w:tc>
        <w:tc>
          <w:tcPr>
            <w:tcW w:w="2156" w:type="dxa"/>
            <w:vMerge w:val="restart"/>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Прогнозируемый размер материального ущерба</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(тыс. рублей)</w:t>
            </w:r>
          </w:p>
        </w:tc>
      </w:tr>
      <w:tr w:rsidR="001F3D10" w:rsidRPr="001F3D10">
        <w:tc>
          <w:tcPr>
            <w:tcW w:w="637" w:type="dxa"/>
            <w:vMerge/>
            <w:tcBorders>
              <w:top w:val="single" w:sz="4" w:space="0" w:color="auto"/>
              <w:bottom w:val="single" w:sz="4" w:space="0" w:color="auto"/>
              <w:right w:val="single" w:sz="4" w:space="0" w:color="auto"/>
            </w:tcBorders>
          </w:tcPr>
          <w:p w:rsidR="001F3D10" w:rsidRPr="001F3D10" w:rsidRDefault="001F3D10">
            <w:pPr>
              <w:pStyle w:val="ConsPlusNormal"/>
              <w:jc w:val="both"/>
              <w:rPr>
                <w:rFonts w:ascii="Times New Roman" w:hAnsi="Times New Roman" w:cs="Times New Roman"/>
              </w:rPr>
            </w:pPr>
          </w:p>
        </w:tc>
        <w:tc>
          <w:tcPr>
            <w:tcW w:w="2399" w:type="dxa"/>
            <w:vMerge/>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both"/>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персонал объекта (территории)</w:t>
            </w:r>
          </w:p>
        </w:tc>
        <w:tc>
          <w:tcPr>
            <w:tcW w:w="1205"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персонал охраны</w:t>
            </w:r>
          </w:p>
        </w:tc>
        <w:tc>
          <w:tcPr>
            <w:tcW w:w="1572"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посетители</w:t>
            </w:r>
          </w:p>
        </w:tc>
        <w:tc>
          <w:tcPr>
            <w:tcW w:w="2156" w:type="dxa"/>
            <w:vMerge/>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p>
        </w:tc>
      </w:tr>
      <w:tr w:rsidR="001F3D10" w:rsidRPr="001F3D10">
        <w:tc>
          <w:tcPr>
            <w:tcW w:w="637"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399"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2156"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8.  </w:t>
      </w:r>
      <w:proofErr w:type="gramStart"/>
      <w:r w:rsidRPr="001F3D10">
        <w:rPr>
          <w:rFonts w:ascii="Times New Roman" w:hAnsi="Times New Roman" w:cs="Times New Roman"/>
        </w:rPr>
        <w:t>Силы  и</w:t>
      </w:r>
      <w:proofErr w:type="gramEnd"/>
      <w:r w:rsidRPr="001F3D10">
        <w:rPr>
          <w:rFonts w:ascii="Times New Roman" w:hAnsi="Times New Roman" w:cs="Times New Roman"/>
        </w:rPr>
        <w:t xml:space="preserve"> средства, привлекаемые для обеспечения антитеррористической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защищенности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(наименование подразделения вневедомственной охраны полиции,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обеспечивающего охрану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б)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(характеристика группы быстрого реагирования или тревожной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(резервной) группы (численность, вооружение, время прибытия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от места постоянной дислокации до наиболее удаленных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точек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(количество и местоположение помещений охраны (постов охраны,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контрольно-пропускных пунктов, пульта охраны и т.д.)</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г) 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(территориальный орган МВД России, направляющий при необходимости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резерв, сведения о наличии добровольной народной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дружины или других организаций по охране общественного порядка)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д) состав суточного наряда, обеспечивающего охрану объекта (территории)</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1F3D10" w:rsidRPr="001F3D10">
        <w:tc>
          <w:tcPr>
            <w:tcW w:w="7082" w:type="dxa"/>
            <w:vMerge w:val="restart"/>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Вид наряда</w:t>
            </w:r>
          </w:p>
        </w:tc>
        <w:tc>
          <w:tcPr>
            <w:tcW w:w="2700" w:type="dxa"/>
            <w:gridSpan w:val="2"/>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Количество</w:t>
            </w:r>
          </w:p>
        </w:tc>
      </w:tr>
      <w:tr w:rsidR="001F3D10" w:rsidRPr="001F3D10">
        <w:tc>
          <w:tcPr>
            <w:tcW w:w="7082" w:type="dxa"/>
            <w:vMerge/>
            <w:tcBorders>
              <w:top w:val="single" w:sz="4" w:space="0" w:color="auto"/>
              <w:bottom w:val="single" w:sz="4" w:space="0" w:color="auto"/>
              <w:right w:val="single" w:sz="4" w:space="0" w:color="auto"/>
            </w:tcBorders>
          </w:tcPr>
          <w:p w:rsidR="001F3D10" w:rsidRPr="001F3D10" w:rsidRDefault="001F3D10">
            <w:pPr>
              <w:pStyle w:val="ConsPlusNormal"/>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единиц</w:t>
            </w:r>
          </w:p>
        </w:tc>
        <w:tc>
          <w:tcPr>
            <w:tcW w:w="1260"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человек</w:t>
            </w:r>
          </w:p>
        </w:tc>
      </w:tr>
      <w:tr w:rsidR="001F3D10" w:rsidRPr="001F3D10">
        <w:tc>
          <w:tcPr>
            <w:tcW w:w="708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Караул</w:t>
            </w:r>
          </w:p>
        </w:tc>
        <w:tc>
          <w:tcPr>
            <w:tcW w:w="144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708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Внешний пост</w:t>
            </w:r>
          </w:p>
        </w:tc>
        <w:tc>
          <w:tcPr>
            <w:tcW w:w="144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708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Внутренний пост</w:t>
            </w:r>
          </w:p>
        </w:tc>
        <w:tc>
          <w:tcPr>
            <w:tcW w:w="144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708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Суточный пост</w:t>
            </w:r>
          </w:p>
        </w:tc>
        <w:tc>
          <w:tcPr>
            <w:tcW w:w="144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708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12-часовой пост</w:t>
            </w:r>
          </w:p>
        </w:tc>
        <w:tc>
          <w:tcPr>
            <w:tcW w:w="144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708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8-часовой пост</w:t>
            </w:r>
          </w:p>
        </w:tc>
        <w:tc>
          <w:tcPr>
            <w:tcW w:w="144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r w:rsidR="001F3D10" w:rsidRPr="001F3D10">
        <w:tc>
          <w:tcPr>
            <w:tcW w:w="7082"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r w:rsidRPr="001F3D10">
              <w:rPr>
                <w:rFonts w:ascii="Times New Roman" w:hAnsi="Times New Roman" w:cs="Times New Roman"/>
              </w:rPr>
              <w:t>Всего</w:t>
            </w:r>
          </w:p>
        </w:tc>
        <w:tc>
          <w:tcPr>
            <w:tcW w:w="144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е) средства охраны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(огнестрельное оружие и патроны к нему, количество (отдельно по каждому</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виду, типу, модели); защитные средства, тип, количество; специальные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средства, тип, количество; служебные собаки, есть, нет,</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если есть - сколько, какой породы)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ж) организация оповещения и связи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(между постами: телефоны, радиостанции)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(между постами и центральным пунктом: телефоны, радиостанции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центрального пункта)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(номера телефонов частных охранных организаций, диспетчерских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 дежурных служб (города, района)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(номера телефонов дежурного территориального органа безопасности,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территориальных органов МВД России и МЧС России)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(наименование ближайших подразделений аварийно-спасательных служб</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 расстояние до них, км)</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9.   Меры   </w:t>
      </w:r>
      <w:proofErr w:type="gramStart"/>
      <w:r w:rsidRPr="001F3D10">
        <w:rPr>
          <w:rFonts w:ascii="Times New Roman" w:hAnsi="Times New Roman" w:cs="Times New Roman"/>
        </w:rPr>
        <w:t>по  инженерно</w:t>
      </w:r>
      <w:proofErr w:type="gramEnd"/>
      <w:r w:rsidRPr="001F3D10">
        <w:rPr>
          <w:rFonts w:ascii="Times New Roman" w:hAnsi="Times New Roman" w:cs="Times New Roman"/>
        </w:rPr>
        <w:t>-технической,  физической  защите  и  пожарной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безопасности объекта: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 средства инженерно-технической </w:t>
      </w:r>
      <w:proofErr w:type="spellStart"/>
      <w:r w:rsidRPr="001F3D10">
        <w:rPr>
          <w:rFonts w:ascii="Times New Roman" w:hAnsi="Times New Roman" w:cs="Times New Roman"/>
        </w:rPr>
        <w:t>укрепленности</w:t>
      </w:r>
      <w:proofErr w:type="spellEnd"/>
      <w:r w:rsidRPr="001F3D10">
        <w:rPr>
          <w:rFonts w:ascii="Times New Roman" w:hAnsi="Times New Roman" w:cs="Times New Roman"/>
        </w:rPr>
        <w:t xml:space="preserve">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(виды, характеристика и места установки)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б) система оповещения и управления эвакуацией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(характеристика системы оповещения; количество входов,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аварийных выходов, подъездных коммуникаций, путей эвакуации;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количество собственного и (или) привлеченного на договорной основе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автотранспорта для эвакуации людей и имущества при угрозе совершения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террористических актов, автотранспортных средств, реквизиты договоров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 автохозяйствами и телефоны их диспетчерских служб)</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в)  сведения</w:t>
      </w:r>
      <w:proofErr w:type="gramEnd"/>
      <w:r w:rsidRPr="001F3D10">
        <w:rPr>
          <w:rFonts w:ascii="Times New Roman" w:hAnsi="Times New Roman" w:cs="Times New Roman"/>
        </w:rPr>
        <w:t xml:space="preserve">  о возможности оказания первой медицинской помощи в случае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совершения террористического акта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(наличие и укомплектованность медпунктов, их размещение, наличие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аптечек первой медицинской помощи, другого медицинского оборудования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для оказания экстренной медицинской помощи, наличие подготовленного</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персонала и т.д.)</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г) обеспечение пожарной безопасности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(меры по обеспечению пожарной безопасности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места расположения пожарных водоемов, пожарных гидрантов и первичных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средств пожаротушения)</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10.  Оценка достаточности мероприятий по защите критических элементов 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потенциально опасных участков объекта (территории)</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1F3D10" w:rsidRPr="001F3D10">
        <w:tc>
          <w:tcPr>
            <w:tcW w:w="528" w:type="dxa"/>
            <w:tcBorders>
              <w:top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N п/п</w:t>
            </w:r>
          </w:p>
        </w:tc>
        <w:tc>
          <w:tcPr>
            <w:tcW w:w="182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Наименование критического элемента или потенциально опасного участка</w:t>
            </w:r>
          </w:p>
        </w:tc>
        <w:tc>
          <w:tcPr>
            <w:tcW w:w="151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Выполнение установленных требований</w:t>
            </w:r>
          </w:p>
        </w:tc>
        <w:tc>
          <w:tcPr>
            <w:tcW w:w="151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Выполнение задачи по физической защите</w:t>
            </w:r>
          </w:p>
        </w:tc>
        <w:tc>
          <w:tcPr>
            <w:tcW w:w="151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Выполнение задачи по предотвращению террористического акта</w:t>
            </w:r>
          </w:p>
        </w:tc>
        <w:tc>
          <w:tcPr>
            <w:tcW w:w="122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Вывод о достаточности мероприятий по защите</w:t>
            </w:r>
          </w:p>
        </w:tc>
        <w:tc>
          <w:tcPr>
            <w:tcW w:w="1471" w:type="dxa"/>
            <w:tcBorders>
              <w:top w:val="single" w:sz="4" w:space="0" w:color="auto"/>
              <w:left w:val="single" w:sz="4" w:space="0" w:color="auto"/>
              <w:bottom w:val="single" w:sz="4" w:space="0" w:color="auto"/>
            </w:tcBorders>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Компенсационные мероприятия</w:t>
            </w:r>
          </w:p>
        </w:tc>
      </w:tr>
      <w:tr w:rsidR="001F3D10" w:rsidRPr="001F3D10">
        <w:tc>
          <w:tcPr>
            <w:tcW w:w="528" w:type="dxa"/>
            <w:tcBorders>
              <w:top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tcPr>
          <w:p w:rsidR="001F3D10" w:rsidRPr="001F3D10" w:rsidRDefault="001F3D10">
            <w:pPr>
              <w:pStyle w:val="ConsPlusNormal"/>
              <w:rPr>
                <w:rFonts w:ascii="Times New Roman" w:hAnsi="Times New Roman" w:cs="Times New Roman"/>
              </w:rPr>
            </w:pPr>
          </w:p>
        </w:tc>
        <w:tc>
          <w:tcPr>
            <w:tcW w:w="1471" w:type="dxa"/>
            <w:tcBorders>
              <w:top w:val="single" w:sz="4" w:space="0" w:color="auto"/>
              <w:left w:val="single" w:sz="4" w:space="0" w:color="auto"/>
              <w:bottom w:val="single" w:sz="4" w:space="0" w:color="auto"/>
            </w:tcBorders>
          </w:tcPr>
          <w:p w:rsidR="001F3D10" w:rsidRPr="001F3D10" w:rsidRDefault="001F3D10">
            <w:pPr>
              <w:pStyle w:val="ConsPlusNormal"/>
              <w:rPr>
                <w:rFonts w:ascii="Times New Roman" w:hAnsi="Times New Roman" w:cs="Times New Roman"/>
              </w:rPr>
            </w:pP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11. Выводы и рекомендации: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а)  выводы</w:t>
      </w:r>
      <w:proofErr w:type="gramEnd"/>
      <w:r w:rsidRPr="001F3D10">
        <w:rPr>
          <w:rFonts w:ascii="Times New Roman" w:hAnsi="Times New Roman" w:cs="Times New Roman"/>
        </w:rPr>
        <w:t xml:space="preserve">  о  надежности  охраны  объекта  (территории)  и способности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противостоять   попыткам   несанкционированного   </w:t>
      </w:r>
      <w:proofErr w:type="gramStart"/>
      <w:r w:rsidRPr="001F3D10">
        <w:rPr>
          <w:rFonts w:ascii="Times New Roman" w:hAnsi="Times New Roman" w:cs="Times New Roman"/>
        </w:rPr>
        <w:t>проникновения  на</w:t>
      </w:r>
      <w:proofErr w:type="gramEnd"/>
      <w:r w:rsidRPr="001F3D10">
        <w:rPr>
          <w:rFonts w:ascii="Times New Roman" w:hAnsi="Times New Roman" w:cs="Times New Roman"/>
        </w:rPr>
        <w:t xml:space="preserve">  объект</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w:t>
      </w:r>
      <w:proofErr w:type="gramStart"/>
      <w:r w:rsidRPr="001F3D10">
        <w:rPr>
          <w:rFonts w:ascii="Times New Roman" w:hAnsi="Times New Roman" w:cs="Times New Roman"/>
        </w:rPr>
        <w:t>территорию)  для</w:t>
      </w:r>
      <w:proofErr w:type="gramEnd"/>
      <w:r w:rsidRPr="001F3D10">
        <w:rPr>
          <w:rFonts w:ascii="Times New Roman" w:hAnsi="Times New Roman" w:cs="Times New Roman"/>
        </w:rPr>
        <w:t xml:space="preserve">  совершения  террористических актов и иных противоправных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действий 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б)  первоочередные</w:t>
      </w:r>
      <w:proofErr w:type="gramEnd"/>
      <w:r w:rsidRPr="001F3D10">
        <w:rPr>
          <w:rFonts w:ascii="Times New Roman" w:hAnsi="Times New Roman" w:cs="Times New Roman"/>
        </w:rPr>
        <w:t>, неотложные мероприятия, направленные на обеспечение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антитеррористической защищенности, устранение выявленных недостатков: 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12.   Дополнительная   информация   с   учетом   особенностей   объекта</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(территории) ______________________________________________________________</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___________________________________________________________________________</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Приложения: 1. Акт обследования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2. </w:t>
      </w:r>
      <w:proofErr w:type="gramStart"/>
      <w:r w:rsidRPr="001F3D10">
        <w:rPr>
          <w:rFonts w:ascii="Times New Roman" w:hAnsi="Times New Roman" w:cs="Times New Roman"/>
        </w:rPr>
        <w:t>Ситуационный  план</w:t>
      </w:r>
      <w:proofErr w:type="gramEnd"/>
      <w:r w:rsidRPr="001F3D10">
        <w:rPr>
          <w:rFonts w:ascii="Times New Roman" w:hAnsi="Times New Roman" w:cs="Times New Roman"/>
        </w:rPr>
        <w:t xml:space="preserve">  объекта (территории) с  обозначением</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его   критических    элементов </w:t>
      </w:r>
      <w:proofErr w:type="gramStart"/>
      <w:r w:rsidRPr="001F3D10">
        <w:rPr>
          <w:rFonts w:ascii="Times New Roman" w:hAnsi="Times New Roman" w:cs="Times New Roman"/>
        </w:rPr>
        <w:t xml:space="preserve">   (</w:t>
      </w:r>
      <w:proofErr w:type="gramEnd"/>
      <w:r w:rsidRPr="001F3D10">
        <w:rPr>
          <w:rFonts w:ascii="Times New Roman" w:hAnsi="Times New Roman" w:cs="Times New Roman"/>
        </w:rPr>
        <w:t>коммуникации,   планы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w:t>
      </w:r>
      <w:proofErr w:type="gramStart"/>
      <w:r w:rsidRPr="001F3D10">
        <w:rPr>
          <w:rFonts w:ascii="Times New Roman" w:hAnsi="Times New Roman" w:cs="Times New Roman"/>
        </w:rPr>
        <w:t>и  экспликации</w:t>
      </w:r>
      <w:proofErr w:type="gramEnd"/>
      <w:r w:rsidRPr="001F3D10">
        <w:rPr>
          <w:rFonts w:ascii="Times New Roman" w:hAnsi="Times New Roman" w:cs="Times New Roman"/>
        </w:rPr>
        <w:t xml:space="preserve">  отдельных  зданий  и  сооружений  или их</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частей</w:t>
      </w:r>
      <w:proofErr w:type="gramStart"/>
      <w:r w:rsidRPr="001F3D10">
        <w:rPr>
          <w:rFonts w:ascii="Times New Roman" w:hAnsi="Times New Roman" w:cs="Times New Roman"/>
        </w:rPr>
        <w:t>),  содержащий</w:t>
      </w:r>
      <w:proofErr w:type="gramEnd"/>
      <w:r w:rsidRPr="001F3D10">
        <w:rPr>
          <w:rFonts w:ascii="Times New Roman" w:hAnsi="Times New Roman" w:cs="Times New Roman"/>
        </w:rPr>
        <w:t xml:space="preserve">   все  изменения  его  строительной</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части.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3. План и схема </w:t>
      </w:r>
      <w:proofErr w:type="gramStart"/>
      <w:r w:rsidRPr="001F3D10">
        <w:rPr>
          <w:rFonts w:ascii="Times New Roman" w:hAnsi="Times New Roman" w:cs="Times New Roman"/>
        </w:rPr>
        <w:t>охраны  объекта</w:t>
      </w:r>
      <w:proofErr w:type="gramEnd"/>
      <w:r w:rsidRPr="001F3D10">
        <w:rPr>
          <w:rFonts w:ascii="Times New Roman" w:hAnsi="Times New Roman" w:cs="Times New Roman"/>
        </w:rPr>
        <w:t xml:space="preserve">  (территории)  с  указанием</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контрольно-пропускных    </w:t>
      </w:r>
      <w:proofErr w:type="gramStart"/>
      <w:r w:rsidRPr="001F3D10">
        <w:rPr>
          <w:rFonts w:ascii="Times New Roman" w:hAnsi="Times New Roman" w:cs="Times New Roman"/>
        </w:rPr>
        <w:t xml:space="preserve">пунктов,   </w:t>
      </w:r>
      <w:proofErr w:type="gramEnd"/>
      <w:r w:rsidRPr="001F3D10">
        <w:rPr>
          <w:rFonts w:ascii="Times New Roman" w:hAnsi="Times New Roman" w:cs="Times New Roman"/>
        </w:rPr>
        <w:t xml:space="preserve"> постов      охраны,</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инженерно-технических средств и уязвимых мест.</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4. </w:t>
      </w:r>
      <w:proofErr w:type="gramStart"/>
      <w:r w:rsidRPr="001F3D10">
        <w:rPr>
          <w:rFonts w:ascii="Times New Roman" w:hAnsi="Times New Roman" w:cs="Times New Roman"/>
        </w:rPr>
        <w:t>Поэтажные  планы</w:t>
      </w:r>
      <w:proofErr w:type="gramEnd"/>
      <w:r w:rsidRPr="001F3D10">
        <w:rPr>
          <w:rFonts w:ascii="Times New Roman" w:hAnsi="Times New Roman" w:cs="Times New Roman"/>
        </w:rPr>
        <w:t xml:space="preserve">   объекта    (территории)   (подвальное</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помещение, этажи) с указанием путей эвакуации.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5. Схемы коммуникаций объекта (</w:t>
      </w:r>
      <w:proofErr w:type="gramStart"/>
      <w:r w:rsidRPr="001F3D10">
        <w:rPr>
          <w:rFonts w:ascii="Times New Roman" w:hAnsi="Times New Roman" w:cs="Times New Roman"/>
        </w:rPr>
        <w:t>территории)  (</w:t>
      </w:r>
      <w:proofErr w:type="gramEnd"/>
      <w:r w:rsidRPr="001F3D10">
        <w:rPr>
          <w:rFonts w:ascii="Times New Roman" w:hAnsi="Times New Roman" w:cs="Times New Roman"/>
        </w:rPr>
        <w:t>водоснабжения,</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электроснабжения, газоснабжения, вентиляции).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6. Инструкция   по   эвакуации   сотрудников</w:t>
      </w:r>
      <w:proofErr w:type="gramStart"/>
      <w:r w:rsidRPr="001F3D10">
        <w:rPr>
          <w:rFonts w:ascii="Times New Roman" w:hAnsi="Times New Roman" w:cs="Times New Roman"/>
        </w:rPr>
        <w:t xml:space="preserve">   (</w:t>
      </w:r>
      <w:proofErr w:type="gramEnd"/>
      <w:r w:rsidRPr="001F3D10">
        <w:rPr>
          <w:rFonts w:ascii="Times New Roman" w:hAnsi="Times New Roman" w:cs="Times New Roman"/>
        </w:rPr>
        <w:t>работников)</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и посетителей объекта (территории).</w:t>
      </w: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 xml:space="preserve">                7. Лист учета корректировок.</w:t>
      </w:r>
    </w:p>
    <w:p w:rsidR="001F3D10" w:rsidRPr="001F3D10" w:rsidRDefault="001F3D10" w:rsidP="001F3D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1F3D10" w:rsidRPr="001F3D10">
        <w:tc>
          <w:tcPr>
            <w:tcW w:w="3174" w:type="dxa"/>
            <w:vMerge w:val="restart"/>
          </w:tcPr>
          <w:p w:rsidR="001F3D10" w:rsidRPr="001F3D10" w:rsidRDefault="001F3D10">
            <w:pPr>
              <w:pStyle w:val="ConsPlusNormal"/>
              <w:jc w:val="both"/>
              <w:rPr>
                <w:rFonts w:ascii="Times New Roman" w:hAnsi="Times New Roman" w:cs="Times New Roman"/>
              </w:rPr>
            </w:pPr>
            <w:r w:rsidRPr="001F3D10">
              <w:rPr>
                <w:rFonts w:ascii="Times New Roman" w:hAnsi="Times New Roman" w:cs="Times New Roman"/>
              </w:rPr>
              <w:t>Члены комиссии:</w:t>
            </w:r>
          </w:p>
        </w:tc>
        <w:tc>
          <w:tcPr>
            <w:tcW w:w="3017" w:type="dxa"/>
            <w:vAlign w:val="bottom"/>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3409" w:type="dxa"/>
            <w:vAlign w:val="bottom"/>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3174" w:type="dxa"/>
            <w:vMerge/>
          </w:tcPr>
          <w:p w:rsidR="001F3D10" w:rsidRPr="001F3D10" w:rsidRDefault="001F3D10">
            <w:pPr>
              <w:pStyle w:val="ConsPlusNormal"/>
              <w:jc w:val="both"/>
              <w:rPr>
                <w:rFonts w:ascii="Times New Roman" w:hAnsi="Times New Roman" w:cs="Times New Roman"/>
              </w:rPr>
            </w:pPr>
          </w:p>
        </w:tc>
        <w:tc>
          <w:tcPr>
            <w:tcW w:w="3017" w:type="dxa"/>
            <w:vAlign w:val="bottom"/>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3409" w:type="dxa"/>
            <w:vAlign w:val="bottom"/>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3174" w:type="dxa"/>
            <w:vMerge/>
          </w:tcPr>
          <w:p w:rsidR="001F3D10" w:rsidRPr="001F3D10" w:rsidRDefault="001F3D10">
            <w:pPr>
              <w:pStyle w:val="ConsPlusNormal"/>
              <w:jc w:val="both"/>
              <w:rPr>
                <w:rFonts w:ascii="Times New Roman" w:hAnsi="Times New Roman" w:cs="Times New Roman"/>
              </w:rPr>
            </w:pPr>
          </w:p>
        </w:tc>
        <w:tc>
          <w:tcPr>
            <w:tcW w:w="3017" w:type="dxa"/>
            <w:vAlign w:val="bottom"/>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3409" w:type="dxa"/>
            <w:vAlign w:val="bottom"/>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r w:rsidR="001F3D10" w:rsidRPr="001F3D10">
        <w:tc>
          <w:tcPr>
            <w:tcW w:w="9600" w:type="dxa"/>
            <w:gridSpan w:val="3"/>
          </w:tcPr>
          <w:p w:rsidR="001F3D10" w:rsidRPr="001F3D10" w:rsidRDefault="001F3D10">
            <w:pPr>
              <w:pStyle w:val="ConsPlusNormal"/>
              <w:rPr>
                <w:rFonts w:ascii="Times New Roman" w:hAnsi="Times New Roman" w:cs="Times New Roman"/>
              </w:rPr>
            </w:pPr>
          </w:p>
        </w:tc>
      </w:tr>
      <w:tr w:rsidR="001F3D10" w:rsidRPr="001F3D10">
        <w:tc>
          <w:tcPr>
            <w:tcW w:w="3174" w:type="dxa"/>
          </w:tcPr>
          <w:p w:rsidR="001F3D10" w:rsidRPr="001F3D10" w:rsidRDefault="001F3D10">
            <w:pPr>
              <w:pStyle w:val="ConsPlusNormal"/>
              <w:jc w:val="both"/>
              <w:rPr>
                <w:rFonts w:ascii="Times New Roman" w:hAnsi="Times New Roman" w:cs="Times New Roman"/>
              </w:rPr>
            </w:pPr>
            <w:r w:rsidRPr="001F3D10">
              <w:rPr>
                <w:rFonts w:ascii="Times New Roman" w:hAnsi="Times New Roman" w:cs="Times New Roman"/>
              </w:rPr>
              <w:t>Руководитель объекта</w:t>
            </w:r>
          </w:p>
        </w:tc>
        <w:tc>
          <w:tcPr>
            <w:tcW w:w="3017" w:type="dxa"/>
            <w:vAlign w:val="bottom"/>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(подпись)</w:t>
            </w:r>
          </w:p>
        </w:tc>
        <w:tc>
          <w:tcPr>
            <w:tcW w:w="3409" w:type="dxa"/>
            <w:vAlign w:val="bottom"/>
          </w:tcPr>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____________________</w:t>
            </w:r>
          </w:p>
          <w:p w:rsidR="001F3D10" w:rsidRPr="001F3D10" w:rsidRDefault="001F3D10">
            <w:pPr>
              <w:pStyle w:val="ConsPlusNormal"/>
              <w:jc w:val="center"/>
              <w:rPr>
                <w:rFonts w:ascii="Times New Roman" w:hAnsi="Times New Roman" w:cs="Times New Roman"/>
              </w:rPr>
            </w:pPr>
            <w:r w:rsidRPr="001F3D10">
              <w:rPr>
                <w:rFonts w:ascii="Times New Roman" w:hAnsi="Times New Roman" w:cs="Times New Roman"/>
              </w:rPr>
              <w:t>(</w:t>
            </w:r>
            <w:proofErr w:type="spellStart"/>
            <w:r w:rsidRPr="001F3D10">
              <w:rPr>
                <w:rFonts w:ascii="Times New Roman" w:hAnsi="Times New Roman" w:cs="Times New Roman"/>
              </w:rPr>
              <w:t>ф.и.о.</w:t>
            </w:r>
            <w:proofErr w:type="spellEnd"/>
            <w:r w:rsidRPr="001F3D10">
              <w:rPr>
                <w:rFonts w:ascii="Times New Roman" w:hAnsi="Times New Roman" w:cs="Times New Roman"/>
              </w:rPr>
              <w:t>)</w:t>
            </w:r>
          </w:p>
        </w:tc>
      </w:tr>
    </w:tbl>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"__" _____________ 20__ г.</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Составлен "__" ______________ 20__ г.</w:t>
      </w:r>
    </w:p>
    <w:p w:rsidR="001F3D10" w:rsidRPr="001F3D10" w:rsidRDefault="001F3D10" w:rsidP="001F3D10">
      <w:pPr>
        <w:pStyle w:val="ConsPlusNonformat"/>
        <w:jc w:val="both"/>
        <w:rPr>
          <w:rFonts w:ascii="Times New Roman" w:hAnsi="Times New Roman" w:cs="Times New Roman"/>
        </w:rPr>
      </w:pPr>
    </w:p>
    <w:p w:rsidR="001F3D10" w:rsidRPr="001F3D10" w:rsidRDefault="001F3D10" w:rsidP="001F3D10">
      <w:pPr>
        <w:pStyle w:val="ConsPlusNonformat"/>
        <w:jc w:val="both"/>
        <w:rPr>
          <w:rFonts w:ascii="Times New Roman" w:hAnsi="Times New Roman" w:cs="Times New Roman"/>
        </w:rPr>
      </w:pPr>
      <w:r w:rsidRPr="001F3D10">
        <w:rPr>
          <w:rFonts w:ascii="Times New Roman" w:hAnsi="Times New Roman" w:cs="Times New Roman"/>
        </w:rPr>
        <w:t>Актуализирован "__" _________ 20__ г.</w:t>
      </w: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jc w:val="both"/>
        <w:rPr>
          <w:rFonts w:ascii="Times New Roman" w:hAnsi="Times New Roman" w:cs="Times New Roman"/>
        </w:rPr>
      </w:pPr>
    </w:p>
    <w:p w:rsidR="001F3D10" w:rsidRPr="001F3D10" w:rsidRDefault="001F3D10" w:rsidP="001F3D10">
      <w:pPr>
        <w:pStyle w:val="ConsPlusNormal"/>
        <w:pBdr>
          <w:top w:val="single" w:sz="6" w:space="0" w:color="auto"/>
        </w:pBdr>
        <w:spacing w:before="100" w:after="100"/>
        <w:jc w:val="both"/>
        <w:rPr>
          <w:rFonts w:ascii="Times New Roman" w:hAnsi="Times New Roman" w:cs="Times New Roman"/>
          <w:sz w:val="2"/>
          <w:szCs w:val="2"/>
        </w:rPr>
      </w:pPr>
    </w:p>
    <w:p w:rsidR="00F2612B" w:rsidRPr="001F3D10" w:rsidRDefault="001F3D10">
      <w:pPr>
        <w:rPr>
          <w:rFonts w:ascii="Times New Roman" w:hAnsi="Times New Roman" w:cs="Times New Roman"/>
        </w:rPr>
      </w:pPr>
    </w:p>
    <w:sectPr w:rsidR="00F2612B" w:rsidRPr="001F3D10" w:rsidSect="00B23D9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E5"/>
    <w:rsid w:val="001F3D10"/>
    <w:rsid w:val="003301E5"/>
    <w:rsid w:val="00AD2064"/>
    <w:rsid w:val="00EB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E52B0-A018-4984-8404-C8B184B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D1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F3D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3D10"/>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1F3D10"/>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AD329E3EF6619B97742E22078431E5EA109B60182B52743F22E59650510E5ECBE9679i9H" TargetMode="External"/><Relationship Id="rId13" Type="http://schemas.openxmlformats.org/officeDocument/2006/relationships/hyperlink" Target="consultantplus://offline/ref=18DAD329E3EF6619B9774BFB2778431E5BAC0BB10188B52743F22E596570i5H" TargetMode="External"/><Relationship Id="rId3" Type="http://schemas.openxmlformats.org/officeDocument/2006/relationships/webSettings" Target="webSettings.xml"/><Relationship Id="rId7" Type="http://schemas.openxmlformats.org/officeDocument/2006/relationships/hyperlink" Target="consultantplus://offline/ref=18DAD329E3EF6619B97742E22078431E5EAB0DB60684B52743F22E596570i5H" TargetMode="External"/><Relationship Id="rId12" Type="http://schemas.openxmlformats.org/officeDocument/2006/relationships/hyperlink" Target="consultantplus://offline/ref=18DAD329E3EF6619B9774BFB2778431E5BAC0BB10188B52743F22E596570i5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DAD329E3EF6619B97742E22078431E5EAB0DB60684B52743F22E59650510E5ECBE969CD0CA24A172i5H" TargetMode="External"/><Relationship Id="rId11" Type="http://schemas.openxmlformats.org/officeDocument/2006/relationships/hyperlink" Target="consultantplus://offline/ref=18DAD329E3EF6619B97742E22078431E5EAB0DB60684B52743F22E59650510E5ECBE969CD0CA24A172i5H" TargetMode="External"/><Relationship Id="rId5" Type="http://schemas.openxmlformats.org/officeDocument/2006/relationships/hyperlink" Target="consultantplus://offline/ref=18DAD329E3EF6619B97742E22078431E5EAF0FB20983B52743F22E59650510E5ECBE969F7Di0H" TargetMode="External"/><Relationship Id="rId15" Type="http://schemas.openxmlformats.org/officeDocument/2006/relationships/fontTable" Target="fontTable.xml"/><Relationship Id="rId10" Type="http://schemas.openxmlformats.org/officeDocument/2006/relationships/hyperlink" Target="consultantplus://offline/ref=18DAD329E3EF6619B97742E22078431E5EAC04B00089B52743F22E596570i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DAD329E3EF6619B97742E22078431E5EA908B50081B52743F22E596570i5H" TargetMode="External"/><Relationship Id="rId14" Type="http://schemas.openxmlformats.org/officeDocument/2006/relationships/hyperlink" Target="consultantplus://offline/ref=18DAD329E3EF6619B9774BFB2778431E5BAC0BB10188B52743F22E596570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15783</Words>
  <Characters>89965</Characters>
  <Application>Microsoft Office Word</Application>
  <DocSecurity>0</DocSecurity>
  <Lines>749</Lines>
  <Paragraphs>211</Paragraphs>
  <ScaleCrop>false</ScaleCrop>
  <Company>SPecialiST RePack</Company>
  <LinksUpToDate>false</LinksUpToDate>
  <CharactersWithSpaces>105537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Simakov</dc:creator>
  <cp:keywords/>
  <dc:description/>
  <cp:lastModifiedBy>Simakov</cp:lastModifiedBy>
  <cp:revision>2</cp:revision>
  <dcterms:created xsi:type="dcterms:W3CDTF">2016-05-13T07:35:00Z</dcterms:created>
  <dcterms:modified xsi:type="dcterms:W3CDTF">2016-05-13T07:35:00Z</dcterms:modified>
</cp:coreProperties>
</file>